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7333" w:rsidRPr="00B33112" w:rsidRDefault="007A7333" w:rsidP="007A7333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B33112">
        <w:rPr>
          <w:rFonts w:ascii="Corbel" w:hAnsi="Corbel"/>
          <w:b/>
          <w:smallCaps/>
          <w:sz w:val="24"/>
          <w:szCs w:val="24"/>
        </w:rPr>
        <w:t>SYLABUS</w:t>
      </w:r>
    </w:p>
    <w:p w:rsidR="007A7333" w:rsidRPr="00B33112" w:rsidRDefault="007A7333" w:rsidP="007A733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33112">
        <w:rPr>
          <w:rFonts w:ascii="Corbel" w:hAnsi="Corbel"/>
          <w:b/>
          <w:smallCaps/>
          <w:sz w:val="24"/>
          <w:szCs w:val="24"/>
        </w:rPr>
        <w:t>dotyczy cyklu kształcenia 202</w:t>
      </w:r>
      <w:r w:rsidR="008C4D8D">
        <w:rPr>
          <w:rFonts w:ascii="Corbel" w:hAnsi="Corbel"/>
          <w:b/>
          <w:smallCaps/>
          <w:sz w:val="24"/>
          <w:szCs w:val="24"/>
        </w:rPr>
        <w:t>1</w:t>
      </w:r>
      <w:r w:rsidRPr="00B33112">
        <w:rPr>
          <w:rFonts w:ascii="Corbel" w:hAnsi="Corbel"/>
          <w:b/>
          <w:smallCaps/>
          <w:sz w:val="24"/>
          <w:szCs w:val="24"/>
        </w:rPr>
        <w:t>-202</w:t>
      </w:r>
      <w:r w:rsidR="008C4D8D">
        <w:rPr>
          <w:rFonts w:ascii="Corbel" w:hAnsi="Corbel"/>
          <w:b/>
          <w:smallCaps/>
          <w:sz w:val="24"/>
          <w:szCs w:val="24"/>
        </w:rPr>
        <w:t>6</w:t>
      </w:r>
      <w:r w:rsidRPr="00B33112">
        <w:rPr>
          <w:rFonts w:ascii="Corbel" w:hAnsi="Corbel"/>
          <w:i/>
          <w:sz w:val="24"/>
          <w:szCs w:val="24"/>
        </w:rPr>
        <w:t xml:space="preserve">                                           </w:t>
      </w:r>
    </w:p>
    <w:p w:rsidR="00445970" w:rsidRPr="00B33112" w:rsidRDefault="007A7333" w:rsidP="007A7333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B33112">
        <w:rPr>
          <w:rFonts w:ascii="Corbel" w:hAnsi="Corbel"/>
          <w:sz w:val="24"/>
          <w:szCs w:val="24"/>
        </w:rPr>
        <w:t xml:space="preserve">Rok akademicki   </w:t>
      </w:r>
      <w:r w:rsidRPr="00B33112">
        <w:rPr>
          <w:rFonts w:ascii="Corbel" w:hAnsi="Corbel"/>
          <w:b/>
          <w:sz w:val="24"/>
          <w:szCs w:val="24"/>
        </w:rPr>
        <w:t>202</w:t>
      </w:r>
      <w:r w:rsidR="008C4D8D">
        <w:rPr>
          <w:rFonts w:ascii="Corbel" w:hAnsi="Corbel"/>
          <w:b/>
          <w:sz w:val="24"/>
          <w:szCs w:val="24"/>
        </w:rPr>
        <w:t>4</w:t>
      </w:r>
      <w:r w:rsidRPr="00B33112">
        <w:rPr>
          <w:rFonts w:ascii="Corbel" w:hAnsi="Corbel"/>
          <w:b/>
          <w:sz w:val="24"/>
          <w:szCs w:val="24"/>
        </w:rPr>
        <w:t>/202</w:t>
      </w:r>
      <w:r w:rsidR="008C4D8D">
        <w:rPr>
          <w:rFonts w:ascii="Corbel" w:hAnsi="Corbel"/>
          <w:b/>
          <w:sz w:val="24"/>
          <w:szCs w:val="24"/>
        </w:rPr>
        <w:t>5</w:t>
      </w:r>
      <w:bookmarkStart w:id="0" w:name="_GoBack"/>
      <w:bookmarkEnd w:id="0"/>
    </w:p>
    <w:p w:rsidR="0085747A" w:rsidRPr="00B3311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3311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33112">
        <w:rPr>
          <w:rFonts w:ascii="Corbel" w:hAnsi="Corbel"/>
          <w:szCs w:val="24"/>
        </w:rPr>
        <w:t xml:space="preserve">1. </w:t>
      </w:r>
      <w:r w:rsidR="0085747A" w:rsidRPr="00B33112">
        <w:rPr>
          <w:rFonts w:ascii="Corbel" w:hAnsi="Corbel"/>
          <w:szCs w:val="24"/>
        </w:rPr>
        <w:t xml:space="preserve">Podstawowe </w:t>
      </w:r>
      <w:r w:rsidR="00445970" w:rsidRPr="00B3311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33112" w:rsidTr="00B819C8">
        <w:tc>
          <w:tcPr>
            <w:tcW w:w="2694" w:type="dxa"/>
            <w:vAlign w:val="center"/>
          </w:tcPr>
          <w:p w:rsidR="0085747A" w:rsidRPr="00B3311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33112" w:rsidRDefault="007A73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3112">
              <w:rPr>
                <w:rFonts w:ascii="Corbel" w:eastAsia="Times New Roman" w:hAnsi="Corbel"/>
                <w:sz w:val="24"/>
                <w:szCs w:val="24"/>
                <w:lang w:eastAsia="pl-PL"/>
              </w:rPr>
              <w:t>t</w:t>
            </w:r>
            <w:r w:rsidR="003C3CB1" w:rsidRPr="00B33112">
              <w:rPr>
                <w:rFonts w:ascii="Corbel" w:eastAsia="Times New Roman" w:hAnsi="Corbel"/>
                <w:sz w:val="24"/>
                <w:szCs w:val="24"/>
                <w:lang w:eastAsia="pl-PL"/>
              </w:rPr>
              <w:t>echnologie informacyjne w pracy grup zróżnicowanych</w:t>
            </w:r>
          </w:p>
        </w:tc>
      </w:tr>
      <w:tr w:rsidR="007A7333" w:rsidRPr="00B33112" w:rsidTr="00B819C8">
        <w:tc>
          <w:tcPr>
            <w:tcW w:w="2694" w:type="dxa"/>
            <w:vAlign w:val="center"/>
          </w:tcPr>
          <w:p w:rsidR="007A7333" w:rsidRPr="00B33112" w:rsidRDefault="007A733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7A7333" w:rsidRPr="00B33112" w:rsidRDefault="007A7333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3112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7A7333" w:rsidRPr="00B33112" w:rsidTr="00B819C8">
        <w:tc>
          <w:tcPr>
            <w:tcW w:w="2694" w:type="dxa"/>
            <w:vAlign w:val="center"/>
          </w:tcPr>
          <w:p w:rsidR="007A7333" w:rsidRPr="00B33112" w:rsidRDefault="007A733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7A7333" w:rsidRPr="00B33112" w:rsidRDefault="007A7333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3112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7A7333" w:rsidRPr="00B33112" w:rsidTr="00B819C8">
        <w:tc>
          <w:tcPr>
            <w:tcW w:w="2694" w:type="dxa"/>
            <w:vAlign w:val="center"/>
          </w:tcPr>
          <w:p w:rsidR="007A7333" w:rsidRPr="00B33112" w:rsidRDefault="007A733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7A7333" w:rsidRPr="00B33112" w:rsidRDefault="007A7333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3112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A7333" w:rsidRPr="00B33112" w:rsidTr="00B819C8">
        <w:tc>
          <w:tcPr>
            <w:tcW w:w="2694" w:type="dxa"/>
            <w:vAlign w:val="center"/>
          </w:tcPr>
          <w:p w:rsidR="007A7333" w:rsidRPr="00B33112" w:rsidRDefault="007A733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A7333" w:rsidRPr="00B33112" w:rsidRDefault="007A7333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3112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7A7333" w:rsidRPr="00B33112" w:rsidTr="00B819C8">
        <w:tc>
          <w:tcPr>
            <w:tcW w:w="2694" w:type="dxa"/>
            <w:vAlign w:val="center"/>
          </w:tcPr>
          <w:p w:rsidR="007A7333" w:rsidRPr="00B33112" w:rsidRDefault="007A733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7A7333" w:rsidRPr="00B33112" w:rsidRDefault="007A7333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3112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7A7333" w:rsidRPr="00B33112" w:rsidTr="00B819C8">
        <w:tc>
          <w:tcPr>
            <w:tcW w:w="2694" w:type="dxa"/>
            <w:vAlign w:val="center"/>
          </w:tcPr>
          <w:p w:rsidR="007A7333" w:rsidRPr="00B33112" w:rsidRDefault="007A733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7A7333" w:rsidRPr="00B33112" w:rsidRDefault="007A7333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3112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7A7333" w:rsidRPr="00B33112" w:rsidTr="00B819C8">
        <w:tc>
          <w:tcPr>
            <w:tcW w:w="2694" w:type="dxa"/>
            <w:vAlign w:val="center"/>
          </w:tcPr>
          <w:p w:rsidR="007A7333" w:rsidRPr="00B33112" w:rsidRDefault="007A733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A7333" w:rsidRPr="00B33112" w:rsidRDefault="007A7333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3112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7A7333" w:rsidRPr="00B33112" w:rsidTr="00B819C8">
        <w:tc>
          <w:tcPr>
            <w:tcW w:w="2694" w:type="dxa"/>
            <w:vAlign w:val="center"/>
          </w:tcPr>
          <w:p w:rsidR="007A7333" w:rsidRPr="00B33112" w:rsidRDefault="007A733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7A7333" w:rsidRPr="00B33112" w:rsidRDefault="007A73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3112">
              <w:rPr>
                <w:rFonts w:ascii="Corbel" w:hAnsi="Corbel"/>
                <w:b w:val="0"/>
                <w:sz w:val="24"/>
                <w:szCs w:val="24"/>
              </w:rPr>
              <w:t>IV rok, 7 semestr</w:t>
            </w:r>
          </w:p>
        </w:tc>
      </w:tr>
      <w:tr w:rsidR="007A7333" w:rsidRPr="00B33112" w:rsidTr="00B819C8">
        <w:tc>
          <w:tcPr>
            <w:tcW w:w="2694" w:type="dxa"/>
            <w:vAlign w:val="center"/>
          </w:tcPr>
          <w:p w:rsidR="007A7333" w:rsidRPr="00B33112" w:rsidRDefault="007A733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A7333" w:rsidRPr="00B33112" w:rsidRDefault="007A7333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3112">
              <w:rPr>
                <w:rFonts w:ascii="Corbel" w:hAnsi="Corbel"/>
                <w:b w:val="0"/>
                <w:sz w:val="24"/>
                <w:szCs w:val="24"/>
              </w:rPr>
              <w:t>Moduł D. Edukacja włączająca, Moduł D.3. Metodyka kształcenia w grupach zróżnicowanych; przedmiot kierunkowy</w:t>
            </w:r>
          </w:p>
        </w:tc>
      </w:tr>
      <w:tr w:rsidR="007A7333" w:rsidRPr="00B33112" w:rsidTr="00B819C8">
        <w:tc>
          <w:tcPr>
            <w:tcW w:w="2694" w:type="dxa"/>
            <w:vAlign w:val="center"/>
          </w:tcPr>
          <w:p w:rsidR="007A7333" w:rsidRPr="00B33112" w:rsidRDefault="007A733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A7333" w:rsidRPr="00B33112" w:rsidRDefault="007A7333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3112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7A7333" w:rsidRPr="00B33112" w:rsidTr="00B819C8">
        <w:tc>
          <w:tcPr>
            <w:tcW w:w="2694" w:type="dxa"/>
            <w:vAlign w:val="center"/>
          </w:tcPr>
          <w:p w:rsidR="007A7333" w:rsidRPr="00B33112" w:rsidRDefault="007A733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A7333" w:rsidRPr="00B33112" w:rsidRDefault="007A7333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3112">
              <w:rPr>
                <w:rFonts w:ascii="Corbel" w:hAnsi="Corbel"/>
                <w:b w:val="0"/>
                <w:sz w:val="24"/>
                <w:szCs w:val="24"/>
              </w:rPr>
              <w:t>dr hab. Krystyna Barłóg, prof. UR</w:t>
            </w:r>
          </w:p>
        </w:tc>
      </w:tr>
      <w:tr w:rsidR="007A7333" w:rsidRPr="00B33112" w:rsidTr="00B819C8">
        <w:tc>
          <w:tcPr>
            <w:tcW w:w="2694" w:type="dxa"/>
            <w:vAlign w:val="center"/>
          </w:tcPr>
          <w:p w:rsidR="007A7333" w:rsidRPr="00B33112" w:rsidRDefault="007A733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A7333" w:rsidRPr="00B33112" w:rsidRDefault="007A73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3112">
              <w:rPr>
                <w:rFonts w:ascii="Corbel" w:hAnsi="Corbel"/>
                <w:b w:val="0"/>
                <w:sz w:val="24"/>
                <w:szCs w:val="24"/>
              </w:rPr>
              <w:t>dr hab. Marta Wrońska, prof. UR</w:t>
            </w:r>
          </w:p>
        </w:tc>
      </w:tr>
    </w:tbl>
    <w:p w:rsidR="00923D7D" w:rsidRPr="00B3311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3311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33112">
        <w:rPr>
          <w:rFonts w:ascii="Corbel" w:hAnsi="Corbel"/>
          <w:sz w:val="24"/>
          <w:szCs w:val="24"/>
        </w:rPr>
        <w:t>1.</w:t>
      </w:r>
      <w:r w:rsidR="00E22FBC" w:rsidRPr="00B33112">
        <w:rPr>
          <w:rFonts w:ascii="Corbel" w:hAnsi="Corbel"/>
          <w:sz w:val="24"/>
          <w:szCs w:val="24"/>
        </w:rPr>
        <w:t>1</w:t>
      </w:r>
      <w:r w:rsidRPr="00B3311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3311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229"/>
        <w:gridCol w:w="1505"/>
      </w:tblGrid>
      <w:tr w:rsidR="00015B8F" w:rsidRPr="00B33112" w:rsidTr="002078F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331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33112">
              <w:rPr>
                <w:rFonts w:ascii="Corbel" w:hAnsi="Corbel"/>
                <w:szCs w:val="24"/>
              </w:rPr>
              <w:t>Semestr</w:t>
            </w:r>
          </w:p>
          <w:p w:rsidR="00015B8F" w:rsidRPr="00B3311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33112">
              <w:rPr>
                <w:rFonts w:ascii="Corbel" w:hAnsi="Corbel"/>
                <w:szCs w:val="24"/>
              </w:rPr>
              <w:t>(</w:t>
            </w:r>
            <w:r w:rsidR="00363F78" w:rsidRPr="00B3311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331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33112">
              <w:rPr>
                <w:rFonts w:ascii="Corbel" w:hAnsi="Corbel"/>
                <w:szCs w:val="24"/>
              </w:rPr>
              <w:t>Wykł</w:t>
            </w:r>
            <w:proofErr w:type="spellEnd"/>
            <w:r w:rsidRPr="00B3311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331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3311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331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33112">
              <w:rPr>
                <w:rFonts w:ascii="Corbel" w:hAnsi="Corbel"/>
                <w:szCs w:val="24"/>
              </w:rPr>
              <w:t>Konw</w:t>
            </w:r>
            <w:proofErr w:type="spellEnd"/>
            <w:r w:rsidRPr="00B3311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331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3311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331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33112">
              <w:rPr>
                <w:rFonts w:ascii="Corbel" w:hAnsi="Corbel"/>
                <w:szCs w:val="24"/>
              </w:rPr>
              <w:t>Sem</w:t>
            </w:r>
            <w:proofErr w:type="spellEnd"/>
            <w:r w:rsidRPr="00B3311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331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3311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331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33112">
              <w:rPr>
                <w:rFonts w:ascii="Corbel" w:hAnsi="Corbel"/>
                <w:szCs w:val="24"/>
              </w:rPr>
              <w:t>Prakt</w:t>
            </w:r>
            <w:proofErr w:type="spellEnd"/>
            <w:r w:rsidRPr="00B3311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33112" w:rsidRDefault="005A2BDC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33112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331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33112">
              <w:rPr>
                <w:rFonts w:ascii="Corbel" w:hAnsi="Corbel"/>
                <w:b/>
                <w:szCs w:val="24"/>
              </w:rPr>
              <w:t>Liczba pkt</w:t>
            </w:r>
            <w:r w:rsidR="00B90885" w:rsidRPr="00B33112">
              <w:rPr>
                <w:rFonts w:ascii="Corbel" w:hAnsi="Corbel"/>
                <w:b/>
                <w:szCs w:val="24"/>
              </w:rPr>
              <w:t>.</w:t>
            </w:r>
            <w:r w:rsidRPr="00B3311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33112" w:rsidTr="002078F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33112" w:rsidRDefault="005A2BDC" w:rsidP="002078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33112" w:rsidRDefault="00A218CF" w:rsidP="002078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33112" w:rsidRDefault="00A218CF" w:rsidP="002078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33112" w:rsidRDefault="00015B8F" w:rsidP="002078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33112" w:rsidRDefault="00A218CF" w:rsidP="002078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33112" w:rsidRDefault="00A218CF" w:rsidP="002078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33112" w:rsidRDefault="00A218CF" w:rsidP="002078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33112" w:rsidRDefault="00A218CF" w:rsidP="002078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33112" w:rsidRDefault="005A2BDC" w:rsidP="002078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33112" w:rsidRDefault="00B34768" w:rsidP="002078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B3311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3311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3311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33112">
        <w:rPr>
          <w:rFonts w:ascii="Corbel" w:hAnsi="Corbel"/>
          <w:smallCaps w:val="0"/>
          <w:szCs w:val="24"/>
        </w:rPr>
        <w:t>1.</w:t>
      </w:r>
      <w:r w:rsidR="00E22FBC" w:rsidRPr="00B33112">
        <w:rPr>
          <w:rFonts w:ascii="Corbel" w:hAnsi="Corbel"/>
          <w:smallCaps w:val="0"/>
          <w:szCs w:val="24"/>
        </w:rPr>
        <w:t>2</w:t>
      </w:r>
      <w:r w:rsidR="00F83B28" w:rsidRPr="00B33112">
        <w:rPr>
          <w:rFonts w:ascii="Corbel" w:hAnsi="Corbel"/>
          <w:smallCaps w:val="0"/>
          <w:szCs w:val="24"/>
        </w:rPr>
        <w:t>.</w:t>
      </w:r>
      <w:r w:rsidR="00F83B28" w:rsidRPr="00B33112">
        <w:rPr>
          <w:rFonts w:ascii="Corbel" w:hAnsi="Corbel"/>
          <w:smallCaps w:val="0"/>
          <w:szCs w:val="24"/>
        </w:rPr>
        <w:tab/>
      </w:r>
      <w:r w:rsidRPr="00B33112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B3311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33112">
        <w:rPr>
          <w:rFonts w:ascii="MS Gothic" w:eastAsia="MS Gothic" w:hAnsi="MS Gothic" w:cs="MS Gothic" w:hint="eastAsia"/>
          <w:b w:val="0"/>
          <w:szCs w:val="24"/>
        </w:rPr>
        <w:t>☐</w:t>
      </w:r>
      <w:r w:rsidRPr="00B33112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B33112" w:rsidRDefault="00F52B5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33112">
        <w:rPr>
          <w:rFonts w:ascii="Corbel" w:eastAsia="MS Gothic" w:hAnsi="Corbel"/>
          <w:b w:val="0"/>
          <w:szCs w:val="24"/>
        </w:rPr>
        <w:sym w:font="Wingdings" w:char="F078"/>
      </w:r>
      <w:r w:rsidRPr="00B33112">
        <w:rPr>
          <w:rFonts w:ascii="Corbel" w:eastAsia="MS Gothic" w:hAnsi="Corbel"/>
          <w:b w:val="0"/>
          <w:szCs w:val="24"/>
        </w:rPr>
        <w:t xml:space="preserve"> </w:t>
      </w:r>
      <w:r w:rsidR="0085747A" w:rsidRPr="00B33112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B3311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3311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33112">
        <w:rPr>
          <w:rFonts w:ascii="Corbel" w:hAnsi="Corbel"/>
          <w:smallCaps w:val="0"/>
          <w:szCs w:val="24"/>
        </w:rPr>
        <w:t xml:space="preserve">1.3 </w:t>
      </w:r>
      <w:r w:rsidR="00F83B28" w:rsidRPr="00B33112">
        <w:rPr>
          <w:rFonts w:ascii="Corbel" w:hAnsi="Corbel"/>
          <w:smallCaps w:val="0"/>
          <w:szCs w:val="24"/>
        </w:rPr>
        <w:tab/>
      </w:r>
      <w:r w:rsidRPr="00B33112">
        <w:rPr>
          <w:rFonts w:ascii="Corbel" w:hAnsi="Corbel"/>
          <w:smallCaps w:val="0"/>
          <w:szCs w:val="24"/>
        </w:rPr>
        <w:t>For</w:t>
      </w:r>
      <w:r w:rsidR="00445970" w:rsidRPr="00B33112">
        <w:rPr>
          <w:rFonts w:ascii="Corbel" w:hAnsi="Corbel"/>
          <w:smallCaps w:val="0"/>
          <w:szCs w:val="24"/>
        </w:rPr>
        <w:t xml:space="preserve">ma zaliczenia przedmiotu </w:t>
      </w:r>
      <w:r w:rsidRPr="00B33112">
        <w:rPr>
          <w:rFonts w:ascii="Corbel" w:hAnsi="Corbel"/>
          <w:smallCaps w:val="0"/>
          <w:szCs w:val="24"/>
        </w:rPr>
        <w:t xml:space="preserve"> (z toku)</w:t>
      </w:r>
    </w:p>
    <w:p w:rsidR="00F52B56" w:rsidRPr="00B33112" w:rsidRDefault="00F52B56" w:rsidP="00F52B56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B33112">
        <w:rPr>
          <w:rFonts w:ascii="Corbel" w:hAnsi="Corbel"/>
          <w:smallCaps w:val="0"/>
          <w:szCs w:val="24"/>
        </w:rPr>
        <w:tab/>
      </w:r>
      <w:r w:rsidRPr="00B33112">
        <w:rPr>
          <w:rFonts w:ascii="Corbel" w:hAnsi="Corbel"/>
          <w:b w:val="0"/>
          <w:smallCaps w:val="0"/>
          <w:szCs w:val="24"/>
        </w:rPr>
        <w:t>warsztaty: zaliczenie z oceną</w:t>
      </w:r>
    </w:p>
    <w:p w:rsidR="00F52B56" w:rsidRPr="00B33112" w:rsidRDefault="00F52B56" w:rsidP="00F52B56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B33112">
        <w:rPr>
          <w:rFonts w:ascii="Corbel" w:hAnsi="Corbel"/>
          <w:b w:val="0"/>
          <w:smallCaps w:val="0"/>
          <w:szCs w:val="24"/>
        </w:rPr>
        <w:tab/>
        <w:t>całość przedmiotu: egzamin</w:t>
      </w:r>
    </w:p>
    <w:p w:rsidR="00E960BB" w:rsidRPr="00B33112" w:rsidRDefault="00B3476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B33112">
        <w:rPr>
          <w:rFonts w:ascii="Corbel" w:hAnsi="Corbel"/>
          <w:b w:val="0"/>
          <w:szCs w:val="24"/>
        </w:rPr>
        <w:t xml:space="preserve">     </w:t>
      </w:r>
      <w:r w:rsidR="00F52B56" w:rsidRPr="00B33112">
        <w:rPr>
          <w:rFonts w:ascii="Corbel" w:hAnsi="Corbel"/>
          <w:b w:val="0"/>
          <w:szCs w:val="24"/>
        </w:rPr>
        <w:t xml:space="preserve">                   </w:t>
      </w:r>
    </w:p>
    <w:p w:rsidR="00E960BB" w:rsidRPr="00B3311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3311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33112" w:rsidTr="00745302">
        <w:tc>
          <w:tcPr>
            <w:tcW w:w="9670" w:type="dxa"/>
          </w:tcPr>
          <w:p w:rsidR="0085747A" w:rsidRPr="00B33112" w:rsidRDefault="002F16A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>Znajomość obsługi komputera zgodnie z sylabusem do przedmiotu: technologie informacyjne zrealizowane na roku I w semestrze II.</w:t>
            </w:r>
          </w:p>
        </w:tc>
      </w:tr>
    </w:tbl>
    <w:p w:rsidR="00D6607B" w:rsidRPr="00B33112" w:rsidRDefault="00D6607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3311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33112">
        <w:rPr>
          <w:rFonts w:ascii="Corbel" w:hAnsi="Corbel"/>
          <w:szCs w:val="24"/>
        </w:rPr>
        <w:t>3.</w:t>
      </w:r>
      <w:r w:rsidR="0085747A" w:rsidRPr="00B33112">
        <w:rPr>
          <w:rFonts w:ascii="Corbel" w:hAnsi="Corbel"/>
          <w:szCs w:val="24"/>
        </w:rPr>
        <w:t xml:space="preserve"> </w:t>
      </w:r>
      <w:r w:rsidR="00A84C85" w:rsidRPr="00B33112">
        <w:rPr>
          <w:rFonts w:ascii="Corbel" w:hAnsi="Corbel"/>
          <w:szCs w:val="24"/>
        </w:rPr>
        <w:t>cele, efekty uczenia się</w:t>
      </w:r>
      <w:r w:rsidR="0085747A" w:rsidRPr="00B33112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B3311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F16A4" w:rsidRPr="00B33112" w:rsidRDefault="0071620A" w:rsidP="00F52B56">
      <w:pPr>
        <w:pStyle w:val="Podpunkty"/>
        <w:rPr>
          <w:rFonts w:ascii="Corbel" w:hAnsi="Corbel"/>
          <w:sz w:val="24"/>
          <w:szCs w:val="24"/>
        </w:rPr>
      </w:pPr>
      <w:r w:rsidRPr="00B33112">
        <w:rPr>
          <w:rFonts w:ascii="Corbel" w:hAnsi="Corbel"/>
          <w:sz w:val="24"/>
          <w:szCs w:val="24"/>
        </w:rPr>
        <w:t xml:space="preserve">3.1 </w:t>
      </w:r>
      <w:r w:rsidR="00C05F44" w:rsidRPr="00B33112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320"/>
      </w:tblGrid>
      <w:tr w:rsidR="002F16A4" w:rsidRPr="00B33112" w:rsidTr="00C93E74">
        <w:tc>
          <w:tcPr>
            <w:tcW w:w="534" w:type="dxa"/>
            <w:vAlign w:val="center"/>
          </w:tcPr>
          <w:p w:rsidR="002F16A4" w:rsidRPr="00B33112" w:rsidRDefault="002F16A4" w:rsidP="00F52B5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33112"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</w:p>
        </w:tc>
        <w:tc>
          <w:tcPr>
            <w:tcW w:w="9320" w:type="dxa"/>
            <w:vAlign w:val="center"/>
          </w:tcPr>
          <w:p w:rsidR="002F16A4" w:rsidRPr="00B33112" w:rsidRDefault="002F16A4" w:rsidP="00C93E74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Wyposażenie studentów w podstawową wiedzę z zakresu pedagogiki medialnej</w:t>
            </w:r>
            <w:r w:rsidRPr="00B33112" w:rsidDel="00234FB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F16A4" w:rsidRPr="00B33112" w:rsidTr="00C93E74">
        <w:tc>
          <w:tcPr>
            <w:tcW w:w="534" w:type="dxa"/>
            <w:vAlign w:val="center"/>
          </w:tcPr>
          <w:p w:rsidR="002F16A4" w:rsidRPr="00B33112" w:rsidRDefault="002F16A4" w:rsidP="00F52B5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320" w:type="dxa"/>
            <w:vAlign w:val="center"/>
          </w:tcPr>
          <w:p w:rsidR="002F16A4" w:rsidRPr="00B33112" w:rsidRDefault="002F16A4" w:rsidP="00C93E74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 xml:space="preserve">Zapoznanie studentów z najnowszymi aplikacjami komputerowymi oraz mobilnymi przeznaczonymi do pracy z  </w:t>
            </w:r>
            <w:r w:rsidRPr="00B33112">
              <w:rPr>
                <w:rFonts w:ascii="Corbel" w:eastAsia="Times New Roman" w:hAnsi="Corbel"/>
                <w:sz w:val="24"/>
                <w:szCs w:val="24"/>
                <w:lang w:eastAsia="pl-PL"/>
              </w:rPr>
              <w:t>uczniem</w:t>
            </w:r>
            <w:r w:rsidR="00021185" w:rsidRPr="00B3311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funkcjonującym w grupie zróżnicowanej</w:t>
            </w:r>
          </w:p>
        </w:tc>
      </w:tr>
      <w:tr w:rsidR="002F16A4" w:rsidRPr="00B33112" w:rsidTr="00C93E74">
        <w:tc>
          <w:tcPr>
            <w:tcW w:w="534" w:type="dxa"/>
            <w:vAlign w:val="center"/>
          </w:tcPr>
          <w:p w:rsidR="002F16A4" w:rsidRPr="00B33112" w:rsidRDefault="002F16A4" w:rsidP="00F52B5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3311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320" w:type="dxa"/>
            <w:vAlign w:val="center"/>
          </w:tcPr>
          <w:p w:rsidR="002F16A4" w:rsidRPr="00B33112" w:rsidRDefault="002F16A4" w:rsidP="00C93E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Zaprezentowanie studentom znaczącej roli mediów wykorzystywanych w instytucjach edukacyjnych o charakterze specjalnym</w:t>
            </w:r>
          </w:p>
        </w:tc>
      </w:tr>
      <w:tr w:rsidR="002F16A4" w:rsidRPr="00B33112" w:rsidTr="00C93E74">
        <w:tc>
          <w:tcPr>
            <w:tcW w:w="534" w:type="dxa"/>
            <w:vAlign w:val="center"/>
          </w:tcPr>
          <w:p w:rsidR="002F16A4" w:rsidRPr="00B33112" w:rsidRDefault="002F16A4" w:rsidP="00F52B5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3311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320" w:type="dxa"/>
            <w:vAlign w:val="center"/>
          </w:tcPr>
          <w:p w:rsidR="002F16A4" w:rsidRPr="00B33112" w:rsidRDefault="002F16A4" w:rsidP="00383808">
            <w:pPr>
              <w:pStyle w:val="Podpunkty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b w:val="0"/>
                <w:sz w:val="24"/>
                <w:szCs w:val="24"/>
              </w:rPr>
              <w:t>Kształtowanie umiejętności wyboru odpowiedn</w:t>
            </w:r>
            <w:r w:rsidR="00F52B56" w:rsidRPr="00B33112">
              <w:rPr>
                <w:rFonts w:ascii="Corbel" w:hAnsi="Corbel"/>
                <w:b w:val="0"/>
                <w:sz w:val="24"/>
                <w:szCs w:val="24"/>
              </w:rPr>
              <w:t xml:space="preserve">ich technologii informacyjnych </w:t>
            </w:r>
            <w:r w:rsidRPr="00B33112">
              <w:rPr>
                <w:rFonts w:ascii="Corbel" w:hAnsi="Corbel"/>
                <w:b w:val="0"/>
                <w:sz w:val="24"/>
                <w:szCs w:val="24"/>
              </w:rPr>
              <w:t>i ich wykorzystanie  w pracy z  uczniem</w:t>
            </w:r>
            <w:r w:rsidR="004A206E" w:rsidRPr="00B331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021185" w:rsidRPr="00B33112">
              <w:rPr>
                <w:rFonts w:ascii="Corbel" w:hAnsi="Corbel"/>
                <w:b w:val="0"/>
                <w:sz w:val="24"/>
                <w:szCs w:val="24"/>
              </w:rPr>
              <w:t xml:space="preserve"> funkcjonującym w grupie zróżnicowanej</w:t>
            </w:r>
          </w:p>
        </w:tc>
      </w:tr>
    </w:tbl>
    <w:p w:rsidR="0085747A" w:rsidRPr="00B331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85747A" w:rsidRPr="00B33112" w:rsidRDefault="009F4610" w:rsidP="00F52B5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33112">
        <w:rPr>
          <w:rFonts w:ascii="Corbel" w:hAnsi="Corbel"/>
          <w:b/>
          <w:sz w:val="24"/>
          <w:szCs w:val="24"/>
        </w:rPr>
        <w:t xml:space="preserve">3.2 </w:t>
      </w:r>
      <w:r w:rsidR="001D7B54" w:rsidRPr="00B33112">
        <w:rPr>
          <w:rFonts w:ascii="Corbel" w:hAnsi="Corbel"/>
          <w:b/>
          <w:sz w:val="24"/>
          <w:szCs w:val="24"/>
        </w:rPr>
        <w:t xml:space="preserve">Efekty </w:t>
      </w:r>
      <w:r w:rsidR="00C05F44" w:rsidRPr="00B3311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33112">
        <w:rPr>
          <w:rFonts w:ascii="Corbel" w:hAnsi="Corbel"/>
          <w:b/>
          <w:sz w:val="24"/>
          <w:szCs w:val="24"/>
        </w:rPr>
        <w:t>dla przedmiotu</w:t>
      </w:r>
      <w:r w:rsidR="00445970" w:rsidRPr="00B33112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87"/>
        <w:gridCol w:w="1971"/>
      </w:tblGrid>
      <w:tr w:rsidR="00886836" w:rsidRPr="00B33112" w:rsidTr="00F52B56">
        <w:tc>
          <w:tcPr>
            <w:tcW w:w="1681" w:type="dxa"/>
            <w:vAlign w:val="center"/>
          </w:tcPr>
          <w:p w:rsidR="00886836" w:rsidRPr="00B33112" w:rsidRDefault="00886836" w:rsidP="00F52B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smallCaps w:val="0"/>
                <w:szCs w:val="24"/>
              </w:rPr>
              <w:t>EK</w:t>
            </w:r>
            <w:r w:rsidRPr="00B33112">
              <w:rPr>
                <w:rFonts w:ascii="Corbel" w:hAnsi="Corbel"/>
                <w:b w:val="0"/>
                <w:smallCaps w:val="0"/>
                <w:szCs w:val="24"/>
              </w:rPr>
              <w:t xml:space="preserve"> (efekt</w:t>
            </w:r>
          </w:p>
          <w:p w:rsidR="00886836" w:rsidRPr="00B33112" w:rsidRDefault="00F52B56" w:rsidP="00F52B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886836" w:rsidRPr="00B33112">
              <w:rPr>
                <w:rFonts w:ascii="Corbel" w:hAnsi="Corbel"/>
                <w:b w:val="0"/>
                <w:smallCaps w:val="0"/>
                <w:szCs w:val="24"/>
              </w:rPr>
              <w:t>czenia się)</w:t>
            </w:r>
          </w:p>
        </w:tc>
        <w:tc>
          <w:tcPr>
            <w:tcW w:w="5987" w:type="dxa"/>
            <w:vAlign w:val="center"/>
          </w:tcPr>
          <w:p w:rsidR="00886836" w:rsidRPr="00B33112" w:rsidRDefault="00886836" w:rsidP="00F52B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</w:t>
            </w:r>
          </w:p>
        </w:tc>
        <w:tc>
          <w:tcPr>
            <w:tcW w:w="1971" w:type="dxa"/>
            <w:vAlign w:val="center"/>
          </w:tcPr>
          <w:p w:rsidR="00886836" w:rsidRPr="00B33112" w:rsidRDefault="00886836" w:rsidP="00F52B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3311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52B56" w:rsidRPr="00B33112" w:rsidTr="00F52B56">
        <w:tc>
          <w:tcPr>
            <w:tcW w:w="1681" w:type="dxa"/>
            <w:vAlign w:val="center"/>
          </w:tcPr>
          <w:p w:rsidR="00F52B56" w:rsidRPr="00B33112" w:rsidRDefault="00F52B56" w:rsidP="00F52B56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7" w:type="dxa"/>
            <w:vAlign w:val="center"/>
          </w:tcPr>
          <w:p w:rsidR="00F52B56" w:rsidRPr="00B33112" w:rsidRDefault="00F52B56" w:rsidP="00F52B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971" w:type="dxa"/>
            <w:vAlign w:val="center"/>
          </w:tcPr>
          <w:p w:rsidR="00F52B56" w:rsidRPr="00B33112" w:rsidRDefault="00F52B56" w:rsidP="00F52B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86836" w:rsidRPr="00B33112" w:rsidTr="00F52B56">
        <w:tc>
          <w:tcPr>
            <w:tcW w:w="1681" w:type="dxa"/>
            <w:vAlign w:val="center"/>
          </w:tcPr>
          <w:p w:rsidR="00886836" w:rsidRPr="00B33112" w:rsidRDefault="00886836" w:rsidP="002078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87" w:type="dxa"/>
            <w:vAlign w:val="center"/>
          </w:tcPr>
          <w:p w:rsidR="00886836" w:rsidRPr="00B33112" w:rsidRDefault="00886836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 xml:space="preserve">Omówi mechanizmy oddziaływania mediów oraz opisze </w:t>
            </w:r>
          </w:p>
          <w:p w:rsidR="00886836" w:rsidRPr="00B33112" w:rsidRDefault="00886836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>relacje zachodzące podczas komunikowania w Sieci.</w:t>
            </w:r>
          </w:p>
          <w:p w:rsidR="00856911" w:rsidRPr="00B33112" w:rsidRDefault="00856911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>Zinterpretuje zjawiska zachodzące podczas konstruktywnego i niewłaściwego korzystania z mediów.</w:t>
            </w:r>
          </w:p>
        </w:tc>
        <w:tc>
          <w:tcPr>
            <w:tcW w:w="1971" w:type="dxa"/>
            <w:vAlign w:val="center"/>
          </w:tcPr>
          <w:p w:rsidR="00886836" w:rsidRPr="00B33112" w:rsidRDefault="00856911" w:rsidP="002078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>PS.W</w:t>
            </w:r>
            <w:r w:rsidR="00DB070F" w:rsidRPr="00B33112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886836" w:rsidRPr="00B33112" w:rsidTr="00F52B56">
        <w:tc>
          <w:tcPr>
            <w:tcW w:w="1681" w:type="dxa"/>
            <w:vAlign w:val="center"/>
          </w:tcPr>
          <w:p w:rsidR="00886836" w:rsidRPr="00B33112" w:rsidRDefault="00886836" w:rsidP="002078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7" w:type="dxa"/>
          </w:tcPr>
          <w:p w:rsidR="00886836" w:rsidRPr="00B33112" w:rsidRDefault="00886836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 xml:space="preserve">Scharakteryzuje i opisze programy komputerowe usprawniające u dzieci ich percepcję, motorykę, słuch, wzrok oraz rozwój intelektualny. </w:t>
            </w:r>
          </w:p>
        </w:tc>
        <w:tc>
          <w:tcPr>
            <w:tcW w:w="1971" w:type="dxa"/>
            <w:vAlign w:val="center"/>
          </w:tcPr>
          <w:p w:rsidR="00886836" w:rsidRPr="00B33112" w:rsidRDefault="007E45AB" w:rsidP="002078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>PS.W11</w:t>
            </w:r>
          </w:p>
        </w:tc>
      </w:tr>
      <w:tr w:rsidR="00886836" w:rsidRPr="00B33112" w:rsidTr="00F52B56">
        <w:tc>
          <w:tcPr>
            <w:tcW w:w="1681" w:type="dxa"/>
            <w:vAlign w:val="center"/>
          </w:tcPr>
          <w:p w:rsidR="00886836" w:rsidRPr="00B33112" w:rsidRDefault="00886836" w:rsidP="002078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B070F" w:rsidRPr="00B33112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87" w:type="dxa"/>
          </w:tcPr>
          <w:p w:rsidR="00886836" w:rsidRPr="00B33112" w:rsidRDefault="00886836" w:rsidP="00FD16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 xml:space="preserve">Wykona materiały dydaktyczne potrzebne do pracy z dzieckiem </w:t>
            </w:r>
            <w:r w:rsidR="004A206E" w:rsidRPr="00B33112">
              <w:rPr>
                <w:rFonts w:ascii="Corbel" w:hAnsi="Corbel"/>
                <w:b w:val="0"/>
                <w:smallCaps w:val="0"/>
                <w:szCs w:val="24"/>
              </w:rPr>
              <w:t xml:space="preserve"> funkcjonującym w grupie zróżnicowanej</w:t>
            </w:r>
            <w:r w:rsidRPr="00B33112">
              <w:rPr>
                <w:rFonts w:ascii="Corbel" w:hAnsi="Corbel"/>
                <w:b w:val="0"/>
                <w:smallCaps w:val="0"/>
                <w:szCs w:val="24"/>
              </w:rPr>
              <w:t xml:space="preserve"> oraz umieści je w Internecie zgodnie z podstawowymi zasadami związanymi z własnością intelektualną.</w:t>
            </w:r>
          </w:p>
        </w:tc>
        <w:tc>
          <w:tcPr>
            <w:tcW w:w="1971" w:type="dxa"/>
            <w:vAlign w:val="center"/>
          </w:tcPr>
          <w:p w:rsidR="00886836" w:rsidRPr="00B33112" w:rsidRDefault="007E45AB" w:rsidP="002078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>PS.U7</w:t>
            </w:r>
          </w:p>
        </w:tc>
      </w:tr>
      <w:tr w:rsidR="00886836" w:rsidRPr="00B33112" w:rsidTr="00F52B56">
        <w:tc>
          <w:tcPr>
            <w:tcW w:w="1681" w:type="dxa"/>
            <w:vAlign w:val="center"/>
          </w:tcPr>
          <w:p w:rsidR="00886836" w:rsidRPr="00B33112" w:rsidRDefault="00886836" w:rsidP="002078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B070F" w:rsidRPr="00B33112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87" w:type="dxa"/>
          </w:tcPr>
          <w:p w:rsidR="00886836" w:rsidRPr="00B33112" w:rsidRDefault="00886836" w:rsidP="00FD16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 xml:space="preserve">Dobierze aplikacje mobilne dostosowane do potrzeb i predyspozycji dzieci  </w:t>
            </w:r>
            <w:r w:rsidR="00FD1664" w:rsidRPr="00B33112">
              <w:rPr>
                <w:rFonts w:ascii="Corbel" w:hAnsi="Corbel"/>
                <w:b w:val="0"/>
                <w:smallCaps w:val="0"/>
                <w:szCs w:val="24"/>
              </w:rPr>
              <w:t>z  różnymi niepełnosprawnościami.</w:t>
            </w:r>
          </w:p>
        </w:tc>
        <w:tc>
          <w:tcPr>
            <w:tcW w:w="1971" w:type="dxa"/>
            <w:vAlign w:val="center"/>
          </w:tcPr>
          <w:p w:rsidR="00C97379" w:rsidRPr="00B33112" w:rsidRDefault="00C97379" w:rsidP="002078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PS.U7</w:t>
            </w:r>
          </w:p>
        </w:tc>
      </w:tr>
      <w:tr w:rsidR="00886836" w:rsidRPr="00B33112" w:rsidTr="00F52B56">
        <w:tc>
          <w:tcPr>
            <w:tcW w:w="1681" w:type="dxa"/>
            <w:vAlign w:val="center"/>
          </w:tcPr>
          <w:p w:rsidR="00886836" w:rsidRPr="00B33112" w:rsidRDefault="00886836" w:rsidP="002078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B070F" w:rsidRPr="00B33112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87" w:type="dxa"/>
          </w:tcPr>
          <w:p w:rsidR="00886836" w:rsidRPr="00B33112" w:rsidRDefault="003C7387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>Wyselekcjonuje nowoczesne technologie informacyjne</w:t>
            </w:r>
            <w:r w:rsidR="00CB2102" w:rsidRPr="00B33112">
              <w:rPr>
                <w:rFonts w:ascii="Corbel" w:hAnsi="Corbel"/>
                <w:b w:val="0"/>
                <w:smallCaps w:val="0"/>
                <w:szCs w:val="24"/>
              </w:rPr>
              <w:t>, które ułatwią uczniom indywidualizację nauczania w zakresie tempa i treści oraz zapewnią  integrację rówieśniczą</w:t>
            </w:r>
            <w:r w:rsidR="00574EB7" w:rsidRPr="00B3311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971" w:type="dxa"/>
            <w:vAlign w:val="center"/>
          </w:tcPr>
          <w:p w:rsidR="00886836" w:rsidRPr="00B33112" w:rsidRDefault="00CB2102" w:rsidP="002078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>PS.U8</w:t>
            </w:r>
          </w:p>
        </w:tc>
      </w:tr>
      <w:tr w:rsidR="00574EB7" w:rsidRPr="00B33112" w:rsidTr="00F52B5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EB7" w:rsidRPr="00B33112" w:rsidRDefault="00574EB7" w:rsidP="002078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B070F" w:rsidRPr="00B33112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EB7" w:rsidRPr="00B33112" w:rsidRDefault="00574EB7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 xml:space="preserve">Zaprojektuje jednostkę dydaktyczną dla uczniów </w:t>
            </w:r>
            <w:r w:rsidR="00FD1664" w:rsidRPr="00B33112">
              <w:rPr>
                <w:rFonts w:ascii="Corbel" w:hAnsi="Corbel"/>
                <w:b w:val="0"/>
                <w:smallCaps w:val="0"/>
                <w:szCs w:val="24"/>
              </w:rPr>
              <w:t>z różnymi niepełnosprawnościami</w:t>
            </w:r>
            <w:r w:rsidRPr="00B33112">
              <w:rPr>
                <w:rFonts w:ascii="Corbel" w:hAnsi="Corbel"/>
                <w:b w:val="0"/>
                <w:smallCaps w:val="0"/>
                <w:szCs w:val="24"/>
              </w:rPr>
              <w:t xml:space="preserve"> z wykorzystaniem aplikacji komputerowych.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EB7" w:rsidRPr="00B33112" w:rsidRDefault="00574EB7" w:rsidP="002078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74EB7" w:rsidRPr="00B33112" w:rsidRDefault="00574EB7" w:rsidP="002078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>PS.U11</w:t>
            </w:r>
          </w:p>
        </w:tc>
      </w:tr>
      <w:tr w:rsidR="00DB070F" w:rsidRPr="00B33112" w:rsidTr="00F52B56">
        <w:tc>
          <w:tcPr>
            <w:tcW w:w="1681" w:type="dxa"/>
            <w:vAlign w:val="center"/>
          </w:tcPr>
          <w:p w:rsidR="00886836" w:rsidRPr="00B33112" w:rsidRDefault="00886836" w:rsidP="002078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</w:t>
            </w:r>
            <w:r w:rsidR="00DB070F" w:rsidRPr="00B3311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7</w:t>
            </w:r>
          </w:p>
        </w:tc>
        <w:tc>
          <w:tcPr>
            <w:tcW w:w="5987" w:type="dxa"/>
          </w:tcPr>
          <w:p w:rsidR="00886836" w:rsidRPr="00B33112" w:rsidRDefault="00886836" w:rsidP="00C93E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Dokona oceny poziomu swojej wiedzy i umiejętności poruszania się w środowisku medialnym.</w:t>
            </w:r>
          </w:p>
        </w:tc>
        <w:tc>
          <w:tcPr>
            <w:tcW w:w="1971" w:type="dxa"/>
            <w:vAlign w:val="center"/>
          </w:tcPr>
          <w:p w:rsidR="009C2975" w:rsidRPr="00B33112" w:rsidRDefault="009C2975" w:rsidP="002078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PS.K3</w:t>
            </w:r>
          </w:p>
          <w:p w:rsidR="00886836" w:rsidRPr="00B33112" w:rsidRDefault="00576F96" w:rsidP="002078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PS.K4</w:t>
            </w:r>
          </w:p>
        </w:tc>
      </w:tr>
      <w:tr w:rsidR="00DB070F" w:rsidRPr="00B33112" w:rsidTr="00F52B56">
        <w:tc>
          <w:tcPr>
            <w:tcW w:w="1681" w:type="dxa"/>
            <w:vAlign w:val="center"/>
          </w:tcPr>
          <w:p w:rsidR="00886836" w:rsidRPr="00B33112" w:rsidRDefault="00886836" w:rsidP="002078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</w:t>
            </w:r>
            <w:r w:rsidR="00DB070F" w:rsidRPr="00B3311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08</w:t>
            </w:r>
          </w:p>
        </w:tc>
        <w:tc>
          <w:tcPr>
            <w:tcW w:w="5987" w:type="dxa"/>
          </w:tcPr>
          <w:p w:rsidR="00886836" w:rsidRPr="00B33112" w:rsidRDefault="00886836" w:rsidP="00FD16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Określi zakres swoich kompetencji medialnych potrzebnych do pracy z </w:t>
            </w:r>
            <w:r w:rsidR="009C2975" w:rsidRPr="00B3311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dziećmi</w:t>
            </w:r>
            <w:r w:rsidRPr="00B3311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="00FD1664" w:rsidRPr="00B3311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 różnymi niepełnosprawnościami.</w:t>
            </w:r>
          </w:p>
        </w:tc>
        <w:tc>
          <w:tcPr>
            <w:tcW w:w="1971" w:type="dxa"/>
            <w:vAlign w:val="center"/>
          </w:tcPr>
          <w:p w:rsidR="00886836" w:rsidRPr="00B33112" w:rsidRDefault="00AD783F" w:rsidP="002078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PS.K4</w:t>
            </w:r>
          </w:p>
        </w:tc>
      </w:tr>
    </w:tbl>
    <w:p w:rsidR="00886836" w:rsidRPr="00B33112" w:rsidRDefault="0088683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3311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B33112">
        <w:rPr>
          <w:rFonts w:ascii="Corbel" w:hAnsi="Corbel"/>
          <w:b/>
          <w:sz w:val="24"/>
          <w:szCs w:val="24"/>
        </w:rPr>
        <w:t>3.3</w:t>
      </w:r>
      <w:r w:rsidR="001D7B54" w:rsidRPr="00B33112">
        <w:rPr>
          <w:rFonts w:ascii="Corbel" w:hAnsi="Corbel"/>
          <w:b/>
          <w:sz w:val="24"/>
          <w:szCs w:val="24"/>
        </w:rPr>
        <w:t xml:space="preserve"> </w:t>
      </w:r>
      <w:r w:rsidR="0085747A" w:rsidRPr="00B33112">
        <w:rPr>
          <w:rFonts w:ascii="Corbel" w:hAnsi="Corbel"/>
          <w:b/>
          <w:sz w:val="24"/>
          <w:szCs w:val="24"/>
        </w:rPr>
        <w:t>T</w:t>
      </w:r>
      <w:r w:rsidR="001D7B54" w:rsidRPr="00B3311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33112">
        <w:rPr>
          <w:rFonts w:ascii="Corbel" w:hAnsi="Corbel"/>
          <w:sz w:val="24"/>
          <w:szCs w:val="24"/>
        </w:rPr>
        <w:t xml:space="preserve">  </w:t>
      </w:r>
    </w:p>
    <w:p w:rsidR="00F52B56" w:rsidRPr="00B33112" w:rsidRDefault="00F52B5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F52B56" w:rsidRPr="00B33112" w:rsidRDefault="0085747A" w:rsidP="00D6607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33112">
        <w:rPr>
          <w:rFonts w:ascii="Corbel" w:hAnsi="Corbel"/>
          <w:sz w:val="24"/>
          <w:szCs w:val="24"/>
        </w:rPr>
        <w:t xml:space="preserve">Problematyka </w:t>
      </w:r>
      <w:r w:rsidR="00F52B56" w:rsidRPr="00B33112">
        <w:rPr>
          <w:rFonts w:ascii="Corbel" w:hAnsi="Corbel"/>
          <w:sz w:val="24"/>
          <w:szCs w:val="24"/>
        </w:rPr>
        <w:t>wykładu</w:t>
      </w:r>
      <w:r w:rsidR="00D6607B" w:rsidRPr="00B33112">
        <w:rPr>
          <w:rFonts w:ascii="Corbel" w:hAnsi="Corbel"/>
          <w:sz w:val="24"/>
          <w:szCs w:val="24"/>
        </w:rPr>
        <w:t xml:space="preserve"> - </w:t>
      </w:r>
      <w:r w:rsidR="00F52B56" w:rsidRPr="00B33112">
        <w:rPr>
          <w:rFonts w:ascii="Corbel" w:hAnsi="Corbel"/>
          <w:sz w:val="24"/>
          <w:szCs w:val="24"/>
        </w:rPr>
        <w:t>nie dotyczy</w:t>
      </w:r>
    </w:p>
    <w:p w:rsidR="00F52B56" w:rsidRPr="00B33112" w:rsidRDefault="00F52B56" w:rsidP="00F52B56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B33112" w:rsidRDefault="00F52B56" w:rsidP="00F52B5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33112">
        <w:rPr>
          <w:rFonts w:ascii="Corbel" w:hAnsi="Corbel"/>
          <w:sz w:val="24"/>
          <w:szCs w:val="24"/>
        </w:rPr>
        <w:t>Problematyka warsztatów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4063D2" w:rsidRPr="00B33112" w:rsidTr="004063D2">
        <w:tc>
          <w:tcPr>
            <w:tcW w:w="9491" w:type="dxa"/>
          </w:tcPr>
          <w:p w:rsidR="004063D2" w:rsidRPr="00B33112" w:rsidRDefault="004063D2" w:rsidP="00C93E74">
            <w:pPr>
              <w:pStyle w:val="Akapitzlist"/>
              <w:keepNext/>
              <w:keepLines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Treści merytoryczne</w:t>
            </w:r>
            <w:r w:rsidR="00F52B56" w:rsidRPr="00B33112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4063D2" w:rsidRPr="00B33112" w:rsidTr="004063D2">
        <w:tc>
          <w:tcPr>
            <w:tcW w:w="9491" w:type="dxa"/>
          </w:tcPr>
          <w:p w:rsidR="004063D2" w:rsidRPr="00B33112" w:rsidRDefault="004063D2" w:rsidP="00C93E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 xml:space="preserve">Homo </w:t>
            </w:r>
            <w:proofErr w:type="spellStart"/>
            <w:r w:rsidRPr="00B33112">
              <w:rPr>
                <w:rFonts w:ascii="Corbel" w:hAnsi="Corbel"/>
                <w:sz w:val="24"/>
                <w:szCs w:val="24"/>
              </w:rPr>
              <w:t>mediens</w:t>
            </w:r>
            <w:proofErr w:type="spellEnd"/>
            <w:r w:rsidRPr="00B33112">
              <w:rPr>
                <w:rFonts w:ascii="Corbel" w:hAnsi="Corbel"/>
                <w:sz w:val="24"/>
                <w:szCs w:val="24"/>
              </w:rPr>
              <w:t xml:space="preserve"> jako wyzwanie dla pedagogiki specjalnej;</w:t>
            </w:r>
          </w:p>
        </w:tc>
      </w:tr>
      <w:tr w:rsidR="004063D2" w:rsidRPr="00B33112" w:rsidTr="004063D2">
        <w:tc>
          <w:tcPr>
            <w:tcW w:w="9491" w:type="dxa"/>
          </w:tcPr>
          <w:p w:rsidR="004063D2" w:rsidRPr="00B33112" w:rsidRDefault="004063D2" w:rsidP="00C93E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lastRenderedPageBreak/>
              <w:t xml:space="preserve">Mechanizmy oddziaływania mediów (reklamy, komunikaty podprogowe, przemoc symboliczna, </w:t>
            </w:r>
            <w:proofErr w:type="spellStart"/>
            <w:r w:rsidRPr="00B33112">
              <w:rPr>
                <w:rFonts w:ascii="Corbel" w:hAnsi="Corbel"/>
                <w:sz w:val="24"/>
                <w:szCs w:val="24"/>
              </w:rPr>
              <w:t>fake</w:t>
            </w:r>
            <w:proofErr w:type="spellEnd"/>
            <w:r w:rsidRPr="00B33112">
              <w:rPr>
                <w:rFonts w:ascii="Corbel" w:hAnsi="Corbel"/>
                <w:sz w:val="24"/>
                <w:szCs w:val="24"/>
              </w:rPr>
              <w:t xml:space="preserve"> newsy);</w:t>
            </w:r>
          </w:p>
        </w:tc>
      </w:tr>
      <w:tr w:rsidR="004063D2" w:rsidRPr="00B33112" w:rsidTr="004063D2">
        <w:tc>
          <w:tcPr>
            <w:tcW w:w="9491" w:type="dxa"/>
          </w:tcPr>
          <w:p w:rsidR="004063D2" w:rsidRPr="00B33112" w:rsidRDefault="004063D2" w:rsidP="00C93E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Rozróżnienie i ocena komunikatów przedstawiających rzeczywistość realną i wirtualną. Wielowarstwowość i wieloznaczność przekazów medialnych;</w:t>
            </w:r>
            <w:r w:rsidRPr="00B33112" w:rsidDel="0005150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063D2" w:rsidRPr="00B33112" w:rsidTr="004063D2">
        <w:trPr>
          <w:trHeight w:val="211"/>
        </w:trPr>
        <w:tc>
          <w:tcPr>
            <w:tcW w:w="9491" w:type="dxa"/>
          </w:tcPr>
          <w:p w:rsidR="004063D2" w:rsidRPr="00B33112" w:rsidRDefault="004063D2" w:rsidP="00C93E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Obszary kompetencji medialnych nauczyciela:</w:t>
            </w:r>
          </w:p>
          <w:p w:rsidR="004063D2" w:rsidRPr="00B33112" w:rsidRDefault="004063D2" w:rsidP="00C93E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- kompetencje z zakresu teorii mediów,</w:t>
            </w:r>
          </w:p>
          <w:p w:rsidR="004063D2" w:rsidRPr="00B33112" w:rsidRDefault="004063D2" w:rsidP="00C93E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- kompetencje w zakresie języka i komunikowania medialnego,</w:t>
            </w:r>
          </w:p>
          <w:p w:rsidR="004063D2" w:rsidRPr="00B33112" w:rsidRDefault="004063D2" w:rsidP="00C93E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- kompetencje dotyczące odbioru komunikatów medialnych,</w:t>
            </w:r>
          </w:p>
          <w:p w:rsidR="004063D2" w:rsidRPr="00B33112" w:rsidRDefault="004063D2" w:rsidP="00C93E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- kompetencje dotyczące korzystania z mediów,</w:t>
            </w:r>
          </w:p>
          <w:p w:rsidR="004063D2" w:rsidRPr="00B33112" w:rsidRDefault="004063D2" w:rsidP="00C93E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- kompetencje dotyczące tworzenia komunikatów medialnych;</w:t>
            </w:r>
          </w:p>
        </w:tc>
      </w:tr>
      <w:tr w:rsidR="004063D2" w:rsidRPr="00B33112" w:rsidTr="004063D2">
        <w:tc>
          <w:tcPr>
            <w:tcW w:w="9491" w:type="dxa"/>
          </w:tcPr>
          <w:p w:rsidR="004063D2" w:rsidRPr="00B33112" w:rsidRDefault="004063D2" w:rsidP="00C93E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Zjawisko immersji i alienacji powstające na skutek niewłaściwego korzystania z mediów;</w:t>
            </w:r>
          </w:p>
        </w:tc>
      </w:tr>
      <w:tr w:rsidR="004063D2" w:rsidRPr="00B33112" w:rsidTr="004063D2">
        <w:tc>
          <w:tcPr>
            <w:tcW w:w="9491" w:type="dxa"/>
          </w:tcPr>
          <w:p w:rsidR="004063D2" w:rsidRPr="00B33112" w:rsidRDefault="004063D2" w:rsidP="00C93E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Komputerowe programy usprawniające u dzieci ich percepcję, motorykę, słuch, wzrok oraz rozwój intelektualny;</w:t>
            </w:r>
          </w:p>
        </w:tc>
      </w:tr>
      <w:tr w:rsidR="004063D2" w:rsidRPr="00B33112" w:rsidTr="004063D2">
        <w:tc>
          <w:tcPr>
            <w:tcW w:w="9491" w:type="dxa"/>
          </w:tcPr>
          <w:p w:rsidR="004063D2" w:rsidRPr="00B33112" w:rsidRDefault="004063D2" w:rsidP="00DC4D2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 xml:space="preserve">Wykorzystanie gier edukacyjnych on-line w projektowaniu zajęć dla uczniów </w:t>
            </w:r>
            <w:r w:rsidR="00DC4D2A" w:rsidRPr="00B33112">
              <w:rPr>
                <w:rFonts w:ascii="Corbel" w:hAnsi="Corbel"/>
                <w:sz w:val="24"/>
                <w:szCs w:val="24"/>
              </w:rPr>
              <w:t>z różnymi niepełnosprawnościami;</w:t>
            </w:r>
          </w:p>
        </w:tc>
      </w:tr>
      <w:tr w:rsidR="004063D2" w:rsidRPr="00B33112" w:rsidTr="004063D2">
        <w:tc>
          <w:tcPr>
            <w:tcW w:w="9491" w:type="dxa"/>
          </w:tcPr>
          <w:p w:rsidR="004063D2" w:rsidRPr="00B33112" w:rsidRDefault="004063D2" w:rsidP="00C93E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 xml:space="preserve">Aplikacje mobilne w praktyce (np. konstruktywne wykorzystanie smartfonu) </w:t>
            </w:r>
          </w:p>
        </w:tc>
      </w:tr>
      <w:tr w:rsidR="004063D2" w:rsidRPr="00B33112" w:rsidTr="004063D2">
        <w:tc>
          <w:tcPr>
            <w:tcW w:w="9491" w:type="dxa"/>
          </w:tcPr>
          <w:p w:rsidR="004063D2" w:rsidRPr="00B33112" w:rsidRDefault="004063D2" w:rsidP="00DC4D2A">
            <w:pPr>
              <w:pStyle w:val="Nagwek3"/>
              <w:spacing w:before="0" w:line="240" w:lineRule="auto"/>
              <w:rPr>
                <w:rFonts w:ascii="Corbel" w:hAnsi="Corbel" w:cs="Times New Roman"/>
              </w:rPr>
            </w:pPr>
            <w:r w:rsidRPr="00B33112">
              <w:rPr>
                <w:rFonts w:ascii="Corbel" w:hAnsi="Corbel" w:cs="Times New Roman"/>
                <w:color w:val="auto"/>
              </w:rPr>
              <w:t xml:space="preserve">Technologie informacyjne jako narzędzie skutecznej komunikacji z dziećmi </w:t>
            </w:r>
            <w:r w:rsidR="00DC4D2A" w:rsidRPr="00B33112">
              <w:rPr>
                <w:rFonts w:ascii="Corbel" w:hAnsi="Corbel" w:cs="Times New Roman"/>
                <w:color w:val="auto"/>
              </w:rPr>
              <w:t>z różnymi niepełnosprawnościami;</w:t>
            </w:r>
          </w:p>
        </w:tc>
      </w:tr>
      <w:tr w:rsidR="004063D2" w:rsidRPr="00B33112" w:rsidTr="004063D2">
        <w:tc>
          <w:tcPr>
            <w:tcW w:w="9491" w:type="dxa"/>
          </w:tcPr>
          <w:p w:rsidR="004063D2" w:rsidRPr="00B33112" w:rsidRDefault="004063D2" w:rsidP="00C93E7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 xml:space="preserve">Projektowanie zajęć dydaktycznych dla uczniów </w:t>
            </w:r>
            <w:r w:rsidR="00DC4D2A" w:rsidRPr="00B33112">
              <w:rPr>
                <w:rFonts w:ascii="Corbel" w:hAnsi="Corbel"/>
                <w:sz w:val="24"/>
                <w:szCs w:val="24"/>
              </w:rPr>
              <w:t>z różnymi niepełnosprawnościami</w:t>
            </w:r>
            <w:r w:rsidRPr="00B33112">
              <w:rPr>
                <w:rFonts w:ascii="Corbel" w:hAnsi="Corbel"/>
                <w:sz w:val="24"/>
                <w:szCs w:val="24"/>
              </w:rPr>
              <w:t xml:space="preserve"> z wykorzystaniem zasobów internetowych;</w:t>
            </w:r>
          </w:p>
        </w:tc>
      </w:tr>
      <w:tr w:rsidR="004063D2" w:rsidRPr="00B33112" w:rsidTr="004063D2">
        <w:tc>
          <w:tcPr>
            <w:tcW w:w="9491" w:type="dxa"/>
          </w:tcPr>
          <w:p w:rsidR="004063D2" w:rsidRPr="00B33112" w:rsidRDefault="004063D2" w:rsidP="00C93E7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 xml:space="preserve">Projektowanie pomocy dydaktycznych dla uczniów </w:t>
            </w:r>
            <w:r w:rsidR="00DC4D2A" w:rsidRPr="00B33112">
              <w:rPr>
                <w:rFonts w:ascii="Corbel" w:hAnsi="Corbel"/>
                <w:sz w:val="24"/>
                <w:szCs w:val="24"/>
              </w:rPr>
              <w:t xml:space="preserve">z różnymi niepełnosprawnościami </w:t>
            </w:r>
            <w:r w:rsidRPr="00B33112">
              <w:rPr>
                <w:rFonts w:ascii="Corbel" w:hAnsi="Corbel"/>
                <w:sz w:val="24"/>
                <w:szCs w:val="24"/>
              </w:rPr>
              <w:t xml:space="preserve"> w oparciu o zasoby internetowe (quizy, generatory, Dysk Google, Learning </w:t>
            </w:r>
            <w:proofErr w:type="spellStart"/>
            <w:r w:rsidRPr="00B33112">
              <w:rPr>
                <w:rFonts w:ascii="Corbel" w:hAnsi="Corbel"/>
                <w:sz w:val="24"/>
                <w:szCs w:val="24"/>
              </w:rPr>
              <w:t>Apps</w:t>
            </w:r>
            <w:proofErr w:type="spellEnd"/>
            <w:r w:rsidRPr="00B33112">
              <w:rPr>
                <w:rFonts w:ascii="Corbel" w:hAnsi="Corbel"/>
                <w:sz w:val="24"/>
                <w:szCs w:val="24"/>
              </w:rPr>
              <w:t>, komiksy, kanały YouTube itp.);</w:t>
            </w:r>
          </w:p>
        </w:tc>
      </w:tr>
      <w:tr w:rsidR="004063D2" w:rsidRPr="00B33112" w:rsidTr="004063D2">
        <w:tc>
          <w:tcPr>
            <w:tcW w:w="9491" w:type="dxa"/>
          </w:tcPr>
          <w:p w:rsidR="004063D2" w:rsidRPr="00B33112" w:rsidRDefault="004063D2" w:rsidP="00C93E7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Cyberprzemoc i inne zagrożenia związane z korzystaniem z mediów.</w:t>
            </w:r>
            <w:r w:rsidRPr="00B33112" w:rsidDel="0047510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:rsidR="004063D2" w:rsidRPr="00B33112" w:rsidRDefault="004063D2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85747A" w:rsidRPr="00B33112" w:rsidRDefault="009F4610" w:rsidP="00F52B5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33112">
        <w:rPr>
          <w:rFonts w:ascii="Corbel" w:hAnsi="Corbel"/>
          <w:smallCaps w:val="0"/>
          <w:szCs w:val="24"/>
        </w:rPr>
        <w:t>3.4 Metody dydaktyczne</w:t>
      </w:r>
      <w:r w:rsidRPr="00B33112">
        <w:rPr>
          <w:rFonts w:ascii="Corbel" w:hAnsi="Corbel"/>
          <w:b w:val="0"/>
          <w:smallCaps w:val="0"/>
          <w:szCs w:val="24"/>
        </w:rPr>
        <w:t xml:space="preserve"> </w:t>
      </w:r>
    </w:p>
    <w:p w:rsidR="00DC4D2A" w:rsidRPr="00B33112" w:rsidRDefault="00F52B56" w:rsidP="00DC4D2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33112">
        <w:rPr>
          <w:rFonts w:ascii="Corbel" w:hAnsi="Corbel"/>
          <w:b w:val="0"/>
          <w:smallCaps w:val="0"/>
          <w:szCs w:val="24"/>
        </w:rPr>
        <w:t>m</w:t>
      </w:r>
      <w:r w:rsidR="00DC4D2A" w:rsidRPr="00B33112">
        <w:rPr>
          <w:rFonts w:ascii="Corbel" w:hAnsi="Corbel"/>
          <w:b w:val="0"/>
          <w:smallCaps w:val="0"/>
          <w:szCs w:val="24"/>
        </w:rPr>
        <w:t xml:space="preserve">etoda projektów, analiza tekstów i przekazów medialnych, metoda problemowa, </w:t>
      </w:r>
      <w:r w:rsidR="00E82B00" w:rsidRPr="00B33112">
        <w:rPr>
          <w:rFonts w:ascii="Corbel" w:hAnsi="Corbel"/>
          <w:b w:val="0"/>
          <w:smallCaps w:val="0"/>
          <w:szCs w:val="24"/>
        </w:rPr>
        <w:t xml:space="preserve">elementy </w:t>
      </w:r>
      <w:r w:rsidR="00DC4D2A" w:rsidRPr="00B33112">
        <w:rPr>
          <w:rFonts w:ascii="Corbel" w:hAnsi="Corbel"/>
          <w:b w:val="0"/>
          <w:smallCaps w:val="0"/>
          <w:szCs w:val="24"/>
        </w:rPr>
        <w:t>wykład</w:t>
      </w:r>
      <w:r w:rsidR="00E82B00" w:rsidRPr="00B33112">
        <w:rPr>
          <w:rFonts w:ascii="Corbel" w:hAnsi="Corbel"/>
          <w:b w:val="0"/>
          <w:smallCaps w:val="0"/>
          <w:szCs w:val="24"/>
        </w:rPr>
        <w:t>u</w:t>
      </w:r>
      <w:r w:rsidR="00DC4D2A" w:rsidRPr="00B33112">
        <w:rPr>
          <w:rFonts w:ascii="Corbel" w:hAnsi="Corbel"/>
          <w:b w:val="0"/>
          <w:smallCaps w:val="0"/>
          <w:szCs w:val="24"/>
        </w:rPr>
        <w:t xml:space="preserve"> konwersacyjny z prezentacją multimedialną.</w:t>
      </w:r>
    </w:p>
    <w:p w:rsidR="0085747A" w:rsidRPr="00B331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B3311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3311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33112">
        <w:rPr>
          <w:rFonts w:ascii="Corbel" w:hAnsi="Corbel"/>
          <w:smallCaps w:val="0"/>
          <w:szCs w:val="24"/>
        </w:rPr>
        <w:t xml:space="preserve">4. </w:t>
      </w:r>
      <w:r w:rsidR="0085747A" w:rsidRPr="00B33112">
        <w:rPr>
          <w:rFonts w:ascii="Corbel" w:hAnsi="Corbel"/>
          <w:smallCaps w:val="0"/>
          <w:szCs w:val="24"/>
        </w:rPr>
        <w:t>METODY I KRYTERIA OCENY</w:t>
      </w:r>
      <w:r w:rsidR="009F4610" w:rsidRPr="00B33112">
        <w:rPr>
          <w:rFonts w:ascii="Corbel" w:hAnsi="Corbel"/>
          <w:smallCaps w:val="0"/>
          <w:szCs w:val="24"/>
        </w:rPr>
        <w:t xml:space="preserve"> </w:t>
      </w:r>
    </w:p>
    <w:p w:rsidR="00923D7D" w:rsidRPr="00B3311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F177C" w:rsidRPr="00B33112" w:rsidRDefault="0085747A" w:rsidP="00F52B5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3311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33112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7F177C" w:rsidRPr="00B33112" w:rsidTr="002078F3">
        <w:tc>
          <w:tcPr>
            <w:tcW w:w="1961" w:type="dxa"/>
            <w:vAlign w:val="center"/>
          </w:tcPr>
          <w:p w:rsidR="007F177C" w:rsidRPr="00B33112" w:rsidRDefault="007F177C" w:rsidP="00C93E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="007F177C" w:rsidRPr="00B33112" w:rsidRDefault="007F177C" w:rsidP="00C93E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7F177C" w:rsidRPr="00B33112" w:rsidRDefault="007F177C" w:rsidP="00C93E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:rsidR="007F177C" w:rsidRPr="00B33112" w:rsidRDefault="007F177C" w:rsidP="00F52B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F52B56" w:rsidRPr="00B33112" w:rsidTr="00F52B56">
        <w:tc>
          <w:tcPr>
            <w:tcW w:w="1961" w:type="dxa"/>
            <w:vAlign w:val="center"/>
          </w:tcPr>
          <w:p w:rsidR="00F52B56" w:rsidRPr="00B33112" w:rsidRDefault="00F52B56" w:rsidP="00F52B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B3311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33112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38" w:type="dxa"/>
          </w:tcPr>
          <w:p w:rsidR="00F52B56" w:rsidRPr="00B33112" w:rsidRDefault="00F52B56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3112">
              <w:rPr>
                <w:rFonts w:ascii="Corbel" w:hAnsi="Corbel"/>
                <w:b w:val="0"/>
                <w:szCs w:val="24"/>
              </w:rPr>
              <w:t>Ocena wypowiedzi ustnej</w:t>
            </w:r>
            <w:r w:rsidR="009164C1" w:rsidRPr="00B33112">
              <w:rPr>
                <w:rFonts w:ascii="Corbel" w:hAnsi="Corbel"/>
                <w:b w:val="0"/>
                <w:szCs w:val="24"/>
              </w:rPr>
              <w:t>, egzamin</w:t>
            </w:r>
          </w:p>
        </w:tc>
        <w:tc>
          <w:tcPr>
            <w:tcW w:w="2121" w:type="dxa"/>
          </w:tcPr>
          <w:p w:rsidR="00F52B56" w:rsidRPr="00B33112" w:rsidRDefault="00F52B56" w:rsidP="007F1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311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52B56" w:rsidRPr="00B33112" w:rsidTr="00F52B56">
        <w:tc>
          <w:tcPr>
            <w:tcW w:w="1961" w:type="dxa"/>
            <w:vAlign w:val="center"/>
          </w:tcPr>
          <w:p w:rsidR="00F52B56" w:rsidRPr="00B33112" w:rsidRDefault="00F52B56" w:rsidP="00F52B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311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:rsidR="00F52B56" w:rsidRPr="00B33112" w:rsidRDefault="00F52B56" w:rsidP="00C93E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3112">
              <w:rPr>
                <w:rFonts w:ascii="Corbel" w:hAnsi="Corbel"/>
                <w:b w:val="0"/>
                <w:szCs w:val="24"/>
              </w:rPr>
              <w:t>kolokwium</w:t>
            </w:r>
            <w:r w:rsidR="009164C1" w:rsidRPr="00B33112">
              <w:rPr>
                <w:rFonts w:ascii="Corbel" w:hAnsi="Corbel"/>
                <w:b w:val="0"/>
                <w:szCs w:val="24"/>
              </w:rPr>
              <w:t>, egzamin</w:t>
            </w:r>
          </w:p>
        </w:tc>
        <w:tc>
          <w:tcPr>
            <w:tcW w:w="2121" w:type="dxa"/>
          </w:tcPr>
          <w:p w:rsidR="00F52B56" w:rsidRPr="00B33112" w:rsidRDefault="00F52B56" w:rsidP="007F1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311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52B56" w:rsidRPr="00B33112" w:rsidTr="00F52B56">
        <w:trPr>
          <w:trHeight w:val="153"/>
        </w:trPr>
        <w:tc>
          <w:tcPr>
            <w:tcW w:w="1961" w:type="dxa"/>
            <w:vAlign w:val="center"/>
          </w:tcPr>
          <w:p w:rsidR="00F52B56" w:rsidRPr="00B33112" w:rsidRDefault="00F52B56" w:rsidP="00F52B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311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:rsidR="00F52B56" w:rsidRPr="00B33112" w:rsidRDefault="00F52B56" w:rsidP="002078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3112">
              <w:rPr>
                <w:rFonts w:ascii="Corbel" w:hAnsi="Corbel"/>
                <w:b w:val="0"/>
                <w:szCs w:val="24"/>
              </w:rPr>
              <w:t>Sprawdzian Praktyczny</w:t>
            </w:r>
            <w:r w:rsidR="009164C1" w:rsidRPr="00B33112">
              <w:rPr>
                <w:rFonts w:ascii="Corbel" w:hAnsi="Corbel"/>
                <w:b w:val="0"/>
                <w:szCs w:val="24"/>
              </w:rPr>
              <w:t>, egzamin</w:t>
            </w:r>
          </w:p>
        </w:tc>
        <w:tc>
          <w:tcPr>
            <w:tcW w:w="2121" w:type="dxa"/>
          </w:tcPr>
          <w:p w:rsidR="00F52B56" w:rsidRPr="00B33112" w:rsidRDefault="00F52B56" w:rsidP="007F1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311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52B56" w:rsidRPr="00B33112" w:rsidTr="00F52B56">
        <w:tc>
          <w:tcPr>
            <w:tcW w:w="1961" w:type="dxa"/>
            <w:vAlign w:val="center"/>
          </w:tcPr>
          <w:p w:rsidR="00F52B56" w:rsidRPr="00B33112" w:rsidRDefault="00F52B56" w:rsidP="00F52B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3112"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438" w:type="dxa"/>
          </w:tcPr>
          <w:p w:rsidR="00F52B56" w:rsidRPr="00B33112" w:rsidRDefault="00F52B56" w:rsidP="002078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3112">
              <w:rPr>
                <w:rFonts w:ascii="Corbel" w:hAnsi="Corbel"/>
                <w:b w:val="0"/>
                <w:szCs w:val="24"/>
              </w:rPr>
              <w:t>Sprawdzian praktyczny</w:t>
            </w:r>
            <w:r w:rsidR="009164C1" w:rsidRPr="00B33112">
              <w:rPr>
                <w:rFonts w:ascii="Corbel" w:hAnsi="Corbel"/>
                <w:b w:val="0"/>
                <w:szCs w:val="24"/>
              </w:rPr>
              <w:t>, egzamin</w:t>
            </w:r>
          </w:p>
        </w:tc>
        <w:tc>
          <w:tcPr>
            <w:tcW w:w="2121" w:type="dxa"/>
          </w:tcPr>
          <w:p w:rsidR="00F52B56" w:rsidRPr="00B33112" w:rsidRDefault="00F52B56" w:rsidP="007F1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311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52B56" w:rsidRPr="00B33112" w:rsidTr="00F52B56">
        <w:tc>
          <w:tcPr>
            <w:tcW w:w="1961" w:type="dxa"/>
            <w:vAlign w:val="center"/>
          </w:tcPr>
          <w:p w:rsidR="00F52B56" w:rsidRPr="00B33112" w:rsidRDefault="00F52B56" w:rsidP="00F52B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3112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:rsidR="00F52B56" w:rsidRPr="00B33112" w:rsidRDefault="00F52B56" w:rsidP="002078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3112">
              <w:rPr>
                <w:rFonts w:ascii="Corbel" w:hAnsi="Corbel"/>
                <w:b w:val="0"/>
                <w:szCs w:val="24"/>
              </w:rPr>
              <w:t>Obserwacja pracy przy komputerze, ocena wykonanej pracy</w:t>
            </w:r>
            <w:r w:rsidR="009164C1" w:rsidRPr="00B33112">
              <w:rPr>
                <w:rFonts w:ascii="Corbel" w:hAnsi="Corbel"/>
                <w:b w:val="0"/>
                <w:szCs w:val="24"/>
              </w:rPr>
              <w:t>, egzamin</w:t>
            </w:r>
          </w:p>
        </w:tc>
        <w:tc>
          <w:tcPr>
            <w:tcW w:w="2121" w:type="dxa"/>
          </w:tcPr>
          <w:p w:rsidR="00F52B56" w:rsidRPr="00B33112" w:rsidRDefault="00F52B56" w:rsidP="007F1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311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52B56" w:rsidRPr="00B33112" w:rsidTr="00F52B56">
        <w:tc>
          <w:tcPr>
            <w:tcW w:w="1961" w:type="dxa"/>
            <w:vAlign w:val="center"/>
          </w:tcPr>
          <w:p w:rsidR="00F52B56" w:rsidRPr="00B33112" w:rsidRDefault="00F52B56" w:rsidP="00F52B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3112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8" w:type="dxa"/>
          </w:tcPr>
          <w:p w:rsidR="00F52B56" w:rsidRPr="00B33112" w:rsidRDefault="00F52B56" w:rsidP="002078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3112">
              <w:rPr>
                <w:rFonts w:ascii="Corbel" w:hAnsi="Corbel"/>
                <w:b w:val="0"/>
                <w:szCs w:val="24"/>
              </w:rPr>
              <w:t>Ocena wykonanej Pracy</w:t>
            </w:r>
          </w:p>
        </w:tc>
        <w:tc>
          <w:tcPr>
            <w:tcW w:w="2121" w:type="dxa"/>
          </w:tcPr>
          <w:p w:rsidR="00F52B56" w:rsidRPr="00B33112" w:rsidRDefault="00F52B56" w:rsidP="007F1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311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52B56" w:rsidRPr="00B33112" w:rsidTr="00F52B56">
        <w:tc>
          <w:tcPr>
            <w:tcW w:w="1961" w:type="dxa"/>
            <w:vAlign w:val="center"/>
          </w:tcPr>
          <w:p w:rsidR="00F52B56" w:rsidRPr="00B33112" w:rsidRDefault="00F52B56" w:rsidP="00F52B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3112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38" w:type="dxa"/>
          </w:tcPr>
          <w:p w:rsidR="00F52B56" w:rsidRPr="00B33112" w:rsidRDefault="00F52B56" w:rsidP="002078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3112">
              <w:rPr>
                <w:rFonts w:ascii="Corbel" w:hAnsi="Corbel"/>
                <w:b w:val="0"/>
                <w:szCs w:val="24"/>
              </w:rPr>
              <w:t>Autoewaluacja</w:t>
            </w:r>
          </w:p>
        </w:tc>
        <w:tc>
          <w:tcPr>
            <w:tcW w:w="2121" w:type="dxa"/>
          </w:tcPr>
          <w:p w:rsidR="00F52B56" w:rsidRPr="00B33112" w:rsidRDefault="00F52B56" w:rsidP="007F1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311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52B56" w:rsidRPr="00B33112" w:rsidTr="00F52B56">
        <w:tc>
          <w:tcPr>
            <w:tcW w:w="1961" w:type="dxa"/>
            <w:vAlign w:val="center"/>
          </w:tcPr>
          <w:p w:rsidR="00F52B56" w:rsidRPr="00B33112" w:rsidRDefault="00F52B56" w:rsidP="00F52B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3112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38" w:type="dxa"/>
          </w:tcPr>
          <w:p w:rsidR="00F52B56" w:rsidRPr="00B33112" w:rsidRDefault="00F52B56" w:rsidP="002078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3112">
              <w:rPr>
                <w:rFonts w:ascii="Corbel" w:hAnsi="Corbel"/>
                <w:b w:val="0"/>
                <w:szCs w:val="24"/>
              </w:rPr>
              <w:t>Autoewaluacja</w:t>
            </w:r>
          </w:p>
        </w:tc>
        <w:tc>
          <w:tcPr>
            <w:tcW w:w="2121" w:type="dxa"/>
          </w:tcPr>
          <w:p w:rsidR="00F52B56" w:rsidRPr="00B33112" w:rsidRDefault="00F52B56" w:rsidP="007F1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311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D6607B" w:rsidRPr="00B33112" w:rsidRDefault="00D6607B" w:rsidP="00F52B5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923D7D" w:rsidRPr="00B33112" w:rsidRDefault="003E1941" w:rsidP="00F52B5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33112">
        <w:rPr>
          <w:rFonts w:ascii="Corbel" w:hAnsi="Corbel"/>
          <w:smallCaps w:val="0"/>
          <w:szCs w:val="24"/>
        </w:rPr>
        <w:t xml:space="preserve">4.2 </w:t>
      </w:r>
      <w:r w:rsidR="0085747A" w:rsidRPr="00B3311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33112">
        <w:rPr>
          <w:rFonts w:ascii="Corbel" w:hAnsi="Corbel"/>
          <w:smallCaps w:val="0"/>
          <w:szCs w:val="24"/>
        </w:rPr>
        <w:t xml:space="preserve"> </w:t>
      </w:r>
    </w:p>
    <w:p w:rsidR="00252422" w:rsidRPr="00B33112" w:rsidRDefault="00252422" w:rsidP="00F52B5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33112" w:rsidTr="00923D7D">
        <w:tc>
          <w:tcPr>
            <w:tcW w:w="9670" w:type="dxa"/>
          </w:tcPr>
          <w:p w:rsidR="0085747A" w:rsidRPr="00B33112" w:rsidRDefault="007F177C" w:rsidP="00D66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Aktywny udział w zajęciach (propozycje rozwiązania postawionego problemu), zaliczenie wykonanych ćwiczeń (samodzielność w wykonaniu zadań), aktywność na platformie e-</w:t>
            </w:r>
            <w:proofErr w:type="spellStart"/>
            <w:r w:rsidRPr="00B33112">
              <w:rPr>
                <w:rFonts w:ascii="Corbel" w:hAnsi="Corbel"/>
                <w:b w:val="0"/>
                <w:smallCaps w:val="0"/>
                <w:szCs w:val="24"/>
              </w:rPr>
              <w:t>lerningowej</w:t>
            </w:r>
            <w:proofErr w:type="spellEnd"/>
            <w:r w:rsidRPr="00B33112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9164C1" w:rsidRPr="00B33112">
              <w:rPr>
                <w:rFonts w:ascii="Corbel" w:hAnsi="Corbel"/>
                <w:b w:val="0"/>
                <w:smallCaps w:val="0"/>
                <w:szCs w:val="24"/>
              </w:rPr>
              <w:t>, pozytywna ocena na egzaminie</w:t>
            </w:r>
            <w:r w:rsidR="00D6607B" w:rsidRPr="00B33112">
              <w:rPr>
                <w:rFonts w:ascii="Corbel" w:hAnsi="Corbel"/>
                <w:b w:val="0"/>
                <w:smallCaps w:val="0"/>
                <w:szCs w:val="24"/>
              </w:rPr>
              <w:t xml:space="preserve">. Oceniane w tradycyjnej formie wg skali: </w:t>
            </w:r>
            <w:proofErr w:type="spellStart"/>
            <w:r w:rsidR="00D6607B" w:rsidRPr="00B33112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="00D6607B" w:rsidRPr="00B3311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D6607B" w:rsidRPr="00B33112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D6607B" w:rsidRPr="00B33112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="00D6607B" w:rsidRPr="00B33112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D6607B" w:rsidRPr="00B3311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D6607B" w:rsidRPr="00B33112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D6607B" w:rsidRPr="00B33112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="00D6607B" w:rsidRPr="00B33112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D6607B" w:rsidRPr="00B3311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D6607B" w:rsidRPr="00B33112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</w:tc>
      </w:tr>
    </w:tbl>
    <w:p w:rsidR="0085747A" w:rsidRPr="00B331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33112" w:rsidRPr="00B33112" w:rsidRDefault="00B33112" w:rsidP="00B3311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3311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B33112" w:rsidRPr="00B33112" w:rsidRDefault="00B33112" w:rsidP="00B3311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B33112" w:rsidRPr="00B33112" w:rsidTr="00A977F1">
        <w:tc>
          <w:tcPr>
            <w:tcW w:w="4962" w:type="dxa"/>
            <w:vAlign w:val="center"/>
          </w:tcPr>
          <w:p w:rsidR="00B33112" w:rsidRPr="00B33112" w:rsidRDefault="00B33112" w:rsidP="00A977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311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B33112" w:rsidRPr="00B33112" w:rsidRDefault="00B33112" w:rsidP="00A977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311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33112" w:rsidRPr="00B33112" w:rsidTr="00A977F1">
        <w:tc>
          <w:tcPr>
            <w:tcW w:w="4962" w:type="dxa"/>
          </w:tcPr>
          <w:p w:rsidR="00B33112" w:rsidRPr="00B33112" w:rsidRDefault="00B33112" w:rsidP="00A977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B33112" w:rsidRPr="00B33112" w:rsidRDefault="00B33112" w:rsidP="00A977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33112" w:rsidRPr="00B33112" w:rsidTr="00A977F1">
        <w:tc>
          <w:tcPr>
            <w:tcW w:w="4962" w:type="dxa"/>
          </w:tcPr>
          <w:p w:rsidR="00B33112" w:rsidRPr="00B33112" w:rsidRDefault="00B33112" w:rsidP="00A977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:rsidR="00B33112" w:rsidRPr="00B33112" w:rsidRDefault="00B33112" w:rsidP="00A977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- udział w konsultacjach</w:t>
            </w:r>
          </w:p>
        </w:tc>
        <w:tc>
          <w:tcPr>
            <w:tcW w:w="4677" w:type="dxa"/>
          </w:tcPr>
          <w:p w:rsidR="00B33112" w:rsidRPr="00B33112" w:rsidRDefault="00B33112" w:rsidP="00A977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B33112" w:rsidRPr="00B33112" w:rsidRDefault="00B33112" w:rsidP="00A977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33112" w:rsidRPr="00B33112" w:rsidTr="00A977F1">
        <w:tc>
          <w:tcPr>
            <w:tcW w:w="4962" w:type="dxa"/>
          </w:tcPr>
          <w:p w:rsidR="00B33112" w:rsidRPr="00B33112" w:rsidRDefault="00B33112" w:rsidP="00A977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3311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33112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:rsidR="00B33112" w:rsidRPr="00B33112" w:rsidRDefault="00B33112" w:rsidP="00A977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 xml:space="preserve"> - przygotowanie do zajęć,</w:t>
            </w:r>
          </w:p>
          <w:p w:rsidR="00B33112" w:rsidRPr="00B33112" w:rsidRDefault="00B33112" w:rsidP="00A977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- przygotowanie do zaliczenia</w:t>
            </w:r>
          </w:p>
          <w:p w:rsidR="00B33112" w:rsidRPr="00B33112" w:rsidRDefault="00B33112" w:rsidP="00A977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- studiowanie literatury</w:t>
            </w:r>
          </w:p>
          <w:p w:rsidR="00B33112" w:rsidRPr="00B33112" w:rsidRDefault="00B33112" w:rsidP="00A977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- przygotowanie do egzaminu</w:t>
            </w:r>
          </w:p>
        </w:tc>
        <w:tc>
          <w:tcPr>
            <w:tcW w:w="4677" w:type="dxa"/>
          </w:tcPr>
          <w:p w:rsidR="00B33112" w:rsidRPr="00B33112" w:rsidRDefault="00B33112" w:rsidP="00A977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B33112" w:rsidRPr="00B33112" w:rsidRDefault="00B33112" w:rsidP="00A977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20</w:t>
            </w:r>
          </w:p>
          <w:p w:rsidR="00B33112" w:rsidRPr="00B33112" w:rsidRDefault="00B33112" w:rsidP="00A977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18</w:t>
            </w:r>
          </w:p>
          <w:p w:rsidR="00B33112" w:rsidRPr="00B33112" w:rsidRDefault="00B33112" w:rsidP="00A977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10</w:t>
            </w:r>
          </w:p>
          <w:p w:rsidR="00B33112" w:rsidRPr="00B33112" w:rsidRDefault="00B33112" w:rsidP="00A977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B33112" w:rsidRPr="00B33112" w:rsidTr="00A977F1">
        <w:tc>
          <w:tcPr>
            <w:tcW w:w="4962" w:type="dxa"/>
          </w:tcPr>
          <w:p w:rsidR="00B33112" w:rsidRPr="00B33112" w:rsidRDefault="00B33112" w:rsidP="00A977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B33112" w:rsidRPr="00B33112" w:rsidRDefault="00B33112" w:rsidP="00A977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B33112" w:rsidRPr="00B33112" w:rsidTr="00A977F1">
        <w:tc>
          <w:tcPr>
            <w:tcW w:w="4962" w:type="dxa"/>
          </w:tcPr>
          <w:p w:rsidR="00B33112" w:rsidRPr="00B33112" w:rsidRDefault="00B33112" w:rsidP="00A977F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3311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B33112" w:rsidRPr="00B33112" w:rsidRDefault="00B33112" w:rsidP="00A977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3112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B33112" w:rsidRPr="00B33112" w:rsidRDefault="00B33112" w:rsidP="00B33112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B3311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B33112" w:rsidRPr="00B33112" w:rsidRDefault="00B33112" w:rsidP="00B331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33112" w:rsidRPr="00B33112" w:rsidRDefault="00B33112" w:rsidP="00B3311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33112">
        <w:rPr>
          <w:rFonts w:ascii="Corbel" w:hAnsi="Corbel"/>
          <w:smallCaps w:val="0"/>
          <w:szCs w:val="24"/>
        </w:rPr>
        <w:t>6. PRAKTYKI ZAWODOWE W RAMACH PRZEDMIOTU</w:t>
      </w:r>
    </w:p>
    <w:p w:rsidR="00B33112" w:rsidRPr="00B33112" w:rsidRDefault="00B33112" w:rsidP="00B3311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B33112" w:rsidRPr="00B33112" w:rsidTr="00A977F1">
        <w:trPr>
          <w:trHeight w:val="397"/>
        </w:trPr>
        <w:tc>
          <w:tcPr>
            <w:tcW w:w="4111" w:type="dxa"/>
          </w:tcPr>
          <w:p w:rsidR="00B33112" w:rsidRPr="00B33112" w:rsidRDefault="00B33112" w:rsidP="00A977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B33112" w:rsidRPr="00B33112" w:rsidRDefault="00B33112" w:rsidP="00A977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B33112" w:rsidRPr="00B33112" w:rsidTr="00A977F1">
        <w:trPr>
          <w:trHeight w:val="397"/>
        </w:trPr>
        <w:tc>
          <w:tcPr>
            <w:tcW w:w="4111" w:type="dxa"/>
          </w:tcPr>
          <w:p w:rsidR="00B33112" w:rsidRPr="00B33112" w:rsidRDefault="00B33112" w:rsidP="00A977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B33112" w:rsidRPr="00B33112" w:rsidRDefault="00B33112" w:rsidP="00A977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B33112" w:rsidRPr="00B33112" w:rsidRDefault="00B33112" w:rsidP="00B331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6607B" w:rsidRPr="00B33112" w:rsidRDefault="00D6607B" w:rsidP="00CD708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  <w:sectPr w:rsidR="00D6607B" w:rsidRPr="00B33112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75843" w:rsidRPr="00B3311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33112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B33112">
        <w:rPr>
          <w:rFonts w:ascii="Corbel" w:hAnsi="Corbel"/>
          <w:smallCaps w:val="0"/>
          <w:szCs w:val="24"/>
        </w:rPr>
        <w:t>LITERATURA</w:t>
      </w:r>
      <w:r w:rsidRPr="00B33112">
        <w:rPr>
          <w:rFonts w:ascii="Corbel" w:hAnsi="Corbel"/>
          <w:smallCaps w:val="0"/>
          <w:szCs w:val="24"/>
        </w:rPr>
        <w:t xml:space="preserve"> </w:t>
      </w:r>
    </w:p>
    <w:p w:rsidR="00252422" w:rsidRPr="00B33112" w:rsidRDefault="0025242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72AF1" w:rsidRPr="00B33112" w:rsidTr="00CD7089">
        <w:tc>
          <w:tcPr>
            <w:tcW w:w="9639" w:type="dxa"/>
          </w:tcPr>
          <w:p w:rsidR="00772AF1" w:rsidRPr="00B33112" w:rsidRDefault="00772AF1" w:rsidP="00CD708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33112">
              <w:rPr>
                <w:rFonts w:ascii="Corbel" w:hAnsi="Corbel"/>
                <w:b/>
                <w:sz w:val="24"/>
                <w:szCs w:val="24"/>
              </w:rPr>
              <w:t xml:space="preserve">Literatura podstawowa: </w:t>
            </w:r>
          </w:p>
          <w:p w:rsidR="00772AF1" w:rsidRPr="00B33112" w:rsidRDefault="00772AF1" w:rsidP="00CD7089">
            <w:pPr>
              <w:pStyle w:val="Akapitzlist"/>
              <w:keepNext/>
              <w:numPr>
                <w:ilvl w:val="0"/>
                <w:numId w:val="2"/>
              </w:numPr>
              <w:spacing w:after="0" w:line="240" w:lineRule="auto"/>
              <w:jc w:val="both"/>
              <w:outlineLvl w:val="1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3311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W. Skrzydlewski, </w:t>
            </w:r>
            <w:r w:rsidRPr="00B3311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Kultura, Edukacja, Technologia Kształcenia. Konteksty nowomedialne, </w:t>
            </w:r>
            <w:r w:rsidRPr="00B33112">
              <w:rPr>
                <w:rFonts w:ascii="Corbel" w:eastAsia="Times New Roman" w:hAnsi="Corbel"/>
                <w:sz w:val="24"/>
                <w:szCs w:val="24"/>
                <w:lang w:eastAsia="pl-PL"/>
              </w:rPr>
              <w:t>Wydaw. Naukowe UAM, Poznań 2017.</w:t>
            </w:r>
          </w:p>
          <w:p w:rsidR="00772AF1" w:rsidRPr="00B33112" w:rsidRDefault="00772AF1" w:rsidP="00CD7089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textAlignment w:val="baseline"/>
              <w:outlineLvl w:val="2"/>
              <w:rPr>
                <w:rFonts w:ascii="Corbel" w:eastAsia="Times New Roman" w:hAnsi="Corbel"/>
                <w:bCs/>
                <w:color w:val="333333"/>
                <w:sz w:val="24"/>
                <w:szCs w:val="24"/>
                <w:lang w:eastAsia="pl-PL"/>
              </w:rPr>
            </w:pPr>
            <w:r w:rsidRPr="00B33112">
              <w:rPr>
                <w:rFonts w:ascii="Corbel" w:eastAsia="Times New Roman" w:hAnsi="Corbel"/>
                <w:bCs/>
                <w:color w:val="333333"/>
                <w:sz w:val="24"/>
                <w:szCs w:val="24"/>
                <w:lang w:eastAsia="pl-PL"/>
              </w:rPr>
              <w:t xml:space="preserve">M. Tanaś, S. Galanciak, </w:t>
            </w:r>
            <w:r w:rsidRPr="00B33112">
              <w:rPr>
                <w:rFonts w:ascii="Corbel" w:eastAsia="Times New Roman" w:hAnsi="Corbel"/>
                <w:bCs/>
                <w:i/>
                <w:color w:val="333333"/>
                <w:sz w:val="24"/>
                <w:szCs w:val="24"/>
                <w:lang w:eastAsia="pl-PL"/>
              </w:rPr>
              <w:t>Cyfrowa przestrzeń kształcenia. Cyberprzestrzeń – Człowiek – Edukacja.</w:t>
            </w:r>
            <w:r w:rsidRPr="00B33112">
              <w:rPr>
                <w:rFonts w:ascii="Corbel" w:eastAsia="Times New Roman" w:hAnsi="Corbel"/>
                <w:bCs/>
                <w:color w:val="333333"/>
                <w:sz w:val="24"/>
                <w:szCs w:val="24"/>
                <w:lang w:eastAsia="pl-PL"/>
              </w:rPr>
              <w:t xml:space="preserve"> T. 1. Wyd. „Impuls”, Kraków 2015, s. 260</w:t>
            </w:r>
          </w:p>
          <w:p w:rsidR="00772AF1" w:rsidRPr="00B33112" w:rsidRDefault="00772AF1" w:rsidP="00CD7089">
            <w:pPr>
              <w:pStyle w:val="Akapitzlist"/>
              <w:keepNext/>
              <w:numPr>
                <w:ilvl w:val="0"/>
                <w:numId w:val="2"/>
              </w:numPr>
              <w:spacing w:after="0" w:line="240" w:lineRule="auto"/>
              <w:jc w:val="both"/>
              <w:outlineLvl w:val="1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3311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M. Wrońska, </w:t>
            </w:r>
            <w:r w:rsidRPr="00B3311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Kultura medialna adolescentów. Studium dostępu i zastosowań</w:t>
            </w:r>
            <w:r w:rsidRPr="00B33112">
              <w:rPr>
                <w:rFonts w:ascii="Corbel" w:eastAsia="Times New Roman" w:hAnsi="Corbel"/>
                <w:sz w:val="24"/>
                <w:szCs w:val="24"/>
                <w:lang w:eastAsia="pl-PL"/>
              </w:rPr>
              <w:t>. Wydaw. Uniwersytetu Rzeszowskiego, Rzeszów 2012.</w:t>
            </w:r>
          </w:p>
          <w:p w:rsidR="00772AF1" w:rsidRPr="00B33112" w:rsidRDefault="00772AF1" w:rsidP="00CD708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B. Siemieniecki, </w:t>
            </w:r>
            <w:r w:rsidRPr="00B33112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Pedagogika medialna</w:t>
            </w:r>
            <w:r w:rsidRPr="00B33112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t 1 i 2. Podręcznik akademicki,</w:t>
            </w:r>
            <w:r w:rsidRPr="00B3311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hyperlink r:id="rId8" w:tooltip="Wydawnictwo Naukowe PWN" w:history="1">
              <w:r w:rsidRPr="00B33112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Wydawnictwo Naukowe PWN</w:t>
              </w:r>
            </w:hyperlink>
            <w:r w:rsidRPr="00B33112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, Warszawa 2007.</w:t>
            </w:r>
          </w:p>
        </w:tc>
      </w:tr>
      <w:tr w:rsidR="00772AF1" w:rsidRPr="00B33112" w:rsidTr="00CD7089">
        <w:tc>
          <w:tcPr>
            <w:tcW w:w="9639" w:type="dxa"/>
          </w:tcPr>
          <w:p w:rsidR="00772AF1" w:rsidRPr="00B33112" w:rsidRDefault="00772AF1" w:rsidP="00CD708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3311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772AF1" w:rsidRPr="00B33112" w:rsidRDefault="00452D93" w:rsidP="00CD7089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outlineLvl w:val="1"/>
              <w:rPr>
                <w:rFonts w:ascii="Corbel" w:eastAsia="Times New Roman" w:hAnsi="Corbel"/>
                <w:color w:val="252525"/>
                <w:sz w:val="24"/>
                <w:szCs w:val="24"/>
                <w:lang w:eastAsia="pl-PL"/>
              </w:rPr>
            </w:pPr>
            <w:hyperlink r:id="rId9" w:history="1">
              <w:proofErr w:type="spellStart"/>
              <w:r w:rsidR="00772AF1" w:rsidRPr="00B33112">
                <w:rPr>
                  <w:rFonts w:ascii="Corbel" w:eastAsia="Times New Roman" w:hAnsi="Corbel"/>
                  <w:color w:val="252525"/>
                  <w:sz w:val="24"/>
                  <w:szCs w:val="24"/>
                  <w:lang w:eastAsia="pl-PL"/>
                </w:rPr>
                <w:t>Giermakowska</w:t>
              </w:r>
              <w:proofErr w:type="spellEnd"/>
            </w:hyperlink>
            <w:r w:rsidR="00772AF1" w:rsidRPr="00B33112">
              <w:rPr>
                <w:rFonts w:ascii="Corbel" w:eastAsia="Times New Roman" w:hAnsi="Corbel"/>
                <w:color w:val="252525"/>
                <w:sz w:val="24"/>
                <w:szCs w:val="24"/>
                <w:lang w:eastAsia="pl-PL"/>
              </w:rPr>
              <w:t xml:space="preserve">, </w:t>
            </w:r>
            <w:hyperlink r:id="rId10" w:history="1">
              <w:r w:rsidR="00772AF1" w:rsidRPr="00B33112">
                <w:rPr>
                  <w:rFonts w:ascii="Corbel" w:eastAsia="Times New Roman" w:hAnsi="Corbel"/>
                  <w:color w:val="252525"/>
                  <w:sz w:val="24"/>
                  <w:szCs w:val="24"/>
                  <w:lang w:eastAsia="pl-PL"/>
                </w:rPr>
                <w:t>K. Bidziński</w:t>
              </w:r>
            </w:hyperlink>
            <w:r w:rsidR="00772AF1" w:rsidRPr="00B33112">
              <w:rPr>
                <w:rFonts w:ascii="Corbel" w:eastAsia="Times New Roman" w:hAnsi="Corbel"/>
                <w:color w:val="252525"/>
                <w:sz w:val="24"/>
                <w:szCs w:val="24"/>
                <w:lang w:eastAsia="pl-PL"/>
              </w:rPr>
              <w:t xml:space="preserve">, </w:t>
            </w:r>
            <w:hyperlink r:id="rId11" w:history="1">
              <w:r w:rsidR="00772AF1" w:rsidRPr="00B33112">
                <w:rPr>
                  <w:rFonts w:ascii="Corbel" w:eastAsia="Times New Roman" w:hAnsi="Corbel"/>
                  <w:color w:val="252525"/>
                  <w:sz w:val="24"/>
                  <w:szCs w:val="24"/>
                  <w:lang w:eastAsia="pl-PL"/>
                </w:rPr>
                <w:t>M. Z. Babiarz</w:t>
              </w:r>
            </w:hyperlink>
            <w:r w:rsidR="00772AF1" w:rsidRPr="00B33112">
              <w:rPr>
                <w:rFonts w:ascii="Corbel" w:eastAsia="Times New Roman" w:hAnsi="Corbel"/>
                <w:color w:val="252525"/>
                <w:sz w:val="24"/>
                <w:szCs w:val="24"/>
                <w:lang w:eastAsia="pl-PL"/>
              </w:rPr>
              <w:t>, Dzieci i młodzież ze specjalnymi potrzebami edukacyjnymi w przestrzeni informacyjnej, Wydaw. Impuls, Kraków 2016.</w:t>
            </w:r>
          </w:p>
          <w:p w:rsidR="00772AF1" w:rsidRPr="00B33112" w:rsidRDefault="00772AF1" w:rsidP="00CD70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 xml:space="preserve">N. Walter, </w:t>
            </w:r>
            <w:r w:rsidRPr="00B33112">
              <w:rPr>
                <w:rFonts w:ascii="Corbel" w:hAnsi="Corbel"/>
                <w:i/>
                <w:sz w:val="24"/>
                <w:szCs w:val="24"/>
              </w:rPr>
              <w:t>Zanurzeni w mediach. Konteksty edukacji medialnej</w:t>
            </w:r>
            <w:r w:rsidRPr="00B33112">
              <w:rPr>
                <w:rFonts w:ascii="Corbel" w:hAnsi="Corbel"/>
                <w:sz w:val="24"/>
                <w:szCs w:val="24"/>
              </w:rPr>
              <w:t>, Wydaw. UAM, Poznań 2016</w:t>
            </w:r>
          </w:p>
          <w:p w:rsidR="00772AF1" w:rsidRPr="00B33112" w:rsidRDefault="00772AF1" w:rsidP="00CD70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 xml:space="preserve">Pieniążek M., </w:t>
            </w:r>
            <w:r w:rsidRPr="00B33112">
              <w:rPr>
                <w:rFonts w:ascii="Corbel" w:hAnsi="Corbel"/>
                <w:i/>
                <w:sz w:val="24"/>
                <w:szCs w:val="24"/>
              </w:rPr>
              <w:t>Aplikacje mobilne jako środek dydaktyczny z perspektywy pedagogiki medialnej</w:t>
            </w:r>
            <w:r w:rsidRPr="00B33112">
              <w:rPr>
                <w:rFonts w:ascii="Corbel" w:hAnsi="Corbel"/>
                <w:sz w:val="24"/>
                <w:szCs w:val="24"/>
              </w:rPr>
              <w:t>, w: Kwartalnik Naukowy "Edukacja- Technika- Informatyka" Nr 4, wyd. Wydawnictwo Uniwersytetu Rzeszowskiego, Rzeszów 2016,</w:t>
            </w:r>
          </w:p>
          <w:p w:rsidR="00772AF1" w:rsidRPr="00B33112" w:rsidRDefault="00772AF1" w:rsidP="00CD7089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</w:p>
          <w:p w:rsidR="00252422" w:rsidRPr="00B33112" w:rsidRDefault="00252422" w:rsidP="00CD70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772AF1" w:rsidRPr="00B33112" w:rsidRDefault="00772AF1" w:rsidP="00CD70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Strony internetowe:</w:t>
            </w:r>
          </w:p>
          <w:p w:rsidR="00772AF1" w:rsidRPr="00B33112" w:rsidRDefault="00452D93" w:rsidP="00CD7089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  <w:hyperlink r:id="rId12" w:history="1">
              <w:r w:rsidR="00772AF1" w:rsidRPr="00B33112">
                <w:rPr>
                  <w:rStyle w:val="Hipercze"/>
                  <w:rFonts w:ascii="Corbel" w:hAnsi="Corbel"/>
                  <w:i/>
                  <w:color w:val="auto"/>
                  <w:sz w:val="24"/>
                  <w:szCs w:val="24"/>
                  <w:u w:val="none"/>
                </w:rPr>
                <w:t>http://systemsensor.pl/</w:t>
              </w:r>
            </w:hyperlink>
          </w:p>
          <w:p w:rsidR="00772AF1" w:rsidRPr="00B33112" w:rsidRDefault="00452D93" w:rsidP="00CD7089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  <w:hyperlink r:id="rId13" w:history="1">
              <w:r w:rsidR="00772AF1" w:rsidRPr="00B33112">
                <w:rPr>
                  <w:rStyle w:val="Hipercze"/>
                  <w:rFonts w:ascii="Corbel" w:hAnsi="Corbel"/>
                  <w:i/>
                  <w:color w:val="auto"/>
                  <w:sz w:val="24"/>
                  <w:szCs w:val="24"/>
                  <w:u w:val="none"/>
                </w:rPr>
                <w:t>https://mowik.pl/</w:t>
              </w:r>
            </w:hyperlink>
          </w:p>
          <w:p w:rsidR="00772AF1" w:rsidRPr="00B33112" w:rsidRDefault="00452D93" w:rsidP="00CD7089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  <w:hyperlink r:id="rId14" w:history="1">
              <w:r w:rsidR="00772AF1" w:rsidRPr="00B33112">
                <w:rPr>
                  <w:rStyle w:val="Hipercze"/>
                  <w:rFonts w:ascii="Corbel" w:hAnsi="Corbel"/>
                  <w:i/>
                  <w:color w:val="auto"/>
                  <w:sz w:val="24"/>
                  <w:szCs w:val="24"/>
                  <w:u w:val="none"/>
                </w:rPr>
                <w:t>http://www.gumny.com.pl/produkt1.htm</w:t>
              </w:r>
            </w:hyperlink>
          </w:p>
          <w:p w:rsidR="00772AF1" w:rsidRPr="00B33112" w:rsidRDefault="00452D93" w:rsidP="00CD7089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  <w:hyperlink r:id="rId15" w:history="1">
              <w:r w:rsidR="00772AF1" w:rsidRPr="00B33112">
                <w:rPr>
                  <w:rStyle w:val="Hipercze"/>
                  <w:rFonts w:ascii="Corbel" w:hAnsi="Corbel"/>
                  <w:i/>
                  <w:color w:val="auto"/>
                  <w:sz w:val="24"/>
                  <w:szCs w:val="24"/>
                  <w:u w:val="none"/>
                </w:rPr>
                <w:t>http://openbci.pl/</w:t>
              </w:r>
            </w:hyperlink>
          </w:p>
          <w:p w:rsidR="00772AF1" w:rsidRPr="00B33112" w:rsidRDefault="00452D93" w:rsidP="00CD7089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  <w:hyperlink r:id="rId16" w:history="1">
              <w:r w:rsidR="00772AF1" w:rsidRPr="00B33112">
                <w:rPr>
                  <w:rFonts w:ascii="Corbel" w:hAnsi="Corbel"/>
                  <w:i/>
                  <w:sz w:val="24"/>
                  <w:szCs w:val="24"/>
                </w:rPr>
                <w:t>https://akademia.nask.pl/</w:t>
              </w:r>
            </w:hyperlink>
          </w:p>
          <w:p w:rsidR="00772AF1" w:rsidRPr="00B33112" w:rsidRDefault="00452D93" w:rsidP="00CD7089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  <w:hyperlink r:id="rId17" w:history="1">
              <w:r w:rsidR="00772AF1" w:rsidRPr="00B33112">
                <w:rPr>
                  <w:rFonts w:ascii="Corbel" w:hAnsi="Corbel"/>
                  <w:i/>
                  <w:sz w:val="24"/>
                  <w:szCs w:val="24"/>
                </w:rPr>
                <w:t>https://panoptykon.org/</w:t>
              </w:r>
            </w:hyperlink>
          </w:p>
          <w:p w:rsidR="00772AF1" w:rsidRPr="00B33112" w:rsidRDefault="00452D93" w:rsidP="00CD7089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  <w:hyperlink r:id="rId18" w:history="1">
              <w:r w:rsidR="00772AF1" w:rsidRPr="00B33112">
                <w:rPr>
                  <w:rFonts w:ascii="Corbel" w:hAnsi="Corbel"/>
                  <w:i/>
                  <w:sz w:val="24"/>
                  <w:szCs w:val="24"/>
                </w:rPr>
                <w:t>http://edukacjamedialna.edu.pl/</w:t>
              </w:r>
            </w:hyperlink>
          </w:p>
          <w:p w:rsidR="00772AF1" w:rsidRPr="00B33112" w:rsidRDefault="00452D93" w:rsidP="00CD7089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  <w:hyperlink r:id="rId19" w:history="1">
              <w:r w:rsidR="00772AF1" w:rsidRPr="00B33112">
                <w:rPr>
                  <w:rFonts w:ascii="Corbel" w:hAnsi="Corbel"/>
                  <w:i/>
                  <w:sz w:val="24"/>
                  <w:szCs w:val="24"/>
                </w:rPr>
                <w:t>https://cybernauci.edu.pl/</w:t>
              </w:r>
            </w:hyperlink>
          </w:p>
          <w:p w:rsidR="00772AF1" w:rsidRPr="00B33112" w:rsidRDefault="00452D93" w:rsidP="00CD7089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  <w:hyperlink r:id="rId20" w:history="1">
              <w:r w:rsidR="00772AF1" w:rsidRPr="00B33112">
                <w:rPr>
                  <w:rFonts w:ascii="Corbel" w:hAnsi="Corbel"/>
                  <w:i/>
                  <w:sz w:val="24"/>
                  <w:szCs w:val="24"/>
                </w:rPr>
                <w:t>https://newseumed.org/</w:t>
              </w:r>
            </w:hyperlink>
          </w:p>
          <w:p w:rsidR="00772AF1" w:rsidRPr="00B33112" w:rsidRDefault="00452D93" w:rsidP="00CD7089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  <w:hyperlink r:id="rId21" w:history="1">
              <w:r w:rsidR="00772AF1" w:rsidRPr="00B33112">
                <w:rPr>
                  <w:rStyle w:val="Hipercze"/>
                  <w:rFonts w:ascii="Corbel" w:hAnsi="Corbel"/>
                  <w:i/>
                  <w:color w:val="auto"/>
                  <w:sz w:val="24"/>
                  <w:szCs w:val="24"/>
                  <w:u w:val="none"/>
                </w:rPr>
                <w:t>https://www.facebook.com/safety/educators</w:t>
              </w:r>
            </w:hyperlink>
          </w:p>
        </w:tc>
      </w:tr>
    </w:tbl>
    <w:p w:rsidR="0085747A" w:rsidRPr="00B33112" w:rsidRDefault="0085747A" w:rsidP="00CD70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33112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3311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252422" w:rsidRPr="00B33112" w:rsidRDefault="00252422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52422" w:rsidRPr="00B33112" w:rsidRDefault="00252422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52422" w:rsidRPr="00B33112" w:rsidRDefault="00252422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52422" w:rsidRPr="00B33112" w:rsidRDefault="00252422" w:rsidP="00252422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252422" w:rsidRPr="00B3311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2D93" w:rsidRDefault="00452D93" w:rsidP="00C16ABF">
      <w:pPr>
        <w:spacing w:after="0" w:line="240" w:lineRule="auto"/>
      </w:pPr>
      <w:r>
        <w:separator/>
      </w:r>
    </w:p>
  </w:endnote>
  <w:endnote w:type="continuationSeparator" w:id="0">
    <w:p w:rsidR="00452D93" w:rsidRDefault="00452D9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2D93" w:rsidRDefault="00452D93" w:rsidP="00C16ABF">
      <w:pPr>
        <w:spacing w:after="0" w:line="240" w:lineRule="auto"/>
      </w:pPr>
      <w:r>
        <w:separator/>
      </w:r>
    </w:p>
  </w:footnote>
  <w:footnote w:type="continuationSeparator" w:id="0">
    <w:p w:rsidR="00452D93" w:rsidRDefault="00452D93" w:rsidP="00C16ABF">
      <w:pPr>
        <w:spacing w:after="0" w:line="240" w:lineRule="auto"/>
      </w:pPr>
      <w:r>
        <w:continuationSeparator/>
      </w:r>
    </w:p>
  </w:footnote>
  <w:footnote w:id="1">
    <w:p w:rsidR="00886836" w:rsidRDefault="00886836" w:rsidP="0088683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5A7496"/>
    <w:multiLevelType w:val="hybridMultilevel"/>
    <w:tmpl w:val="1C8225D4"/>
    <w:lvl w:ilvl="0" w:tplc="2A1E495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C0B2D04"/>
    <w:multiLevelType w:val="hybridMultilevel"/>
    <w:tmpl w:val="68AAD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3E545F"/>
    <w:multiLevelType w:val="hybridMultilevel"/>
    <w:tmpl w:val="F39C4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185"/>
    <w:rsid w:val="00022ECE"/>
    <w:rsid w:val="00042A51"/>
    <w:rsid w:val="00042D2E"/>
    <w:rsid w:val="00044C82"/>
    <w:rsid w:val="00065076"/>
    <w:rsid w:val="00070ED6"/>
    <w:rsid w:val="000742DC"/>
    <w:rsid w:val="00084C12"/>
    <w:rsid w:val="000919AF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78F3"/>
    <w:rsid w:val="002144C0"/>
    <w:rsid w:val="0022477D"/>
    <w:rsid w:val="002278A9"/>
    <w:rsid w:val="002336F9"/>
    <w:rsid w:val="0024028F"/>
    <w:rsid w:val="00244ABC"/>
    <w:rsid w:val="00252422"/>
    <w:rsid w:val="0027535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6A4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400"/>
    <w:rsid w:val="003530DD"/>
    <w:rsid w:val="00363F78"/>
    <w:rsid w:val="00383808"/>
    <w:rsid w:val="003A0A5B"/>
    <w:rsid w:val="003A1176"/>
    <w:rsid w:val="003C0BAE"/>
    <w:rsid w:val="003C3CB1"/>
    <w:rsid w:val="003C7387"/>
    <w:rsid w:val="003D18A9"/>
    <w:rsid w:val="003D6CE2"/>
    <w:rsid w:val="003E1941"/>
    <w:rsid w:val="003E2FE6"/>
    <w:rsid w:val="003E49D5"/>
    <w:rsid w:val="003F205D"/>
    <w:rsid w:val="003F38C0"/>
    <w:rsid w:val="003F7D04"/>
    <w:rsid w:val="004063D2"/>
    <w:rsid w:val="00414E3C"/>
    <w:rsid w:val="0042244A"/>
    <w:rsid w:val="0042745A"/>
    <w:rsid w:val="00431D5C"/>
    <w:rsid w:val="004362C6"/>
    <w:rsid w:val="00437FA2"/>
    <w:rsid w:val="00445970"/>
    <w:rsid w:val="00452D93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06E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7C42"/>
    <w:rsid w:val="0056696D"/>
    <w:rsid w:val="00574EB7"/>
    <w:rsid w:val="00576F96"/>
    <w:rsid w:val="0059484D"/>
    <w:rsid w:val="005A0855"/>
    <w:rsid w:val="005A2BDC"/>
    <w:rsid w:val="005A3196"/>
    <w:rsid w:val="005C080F"/>
    <w:rsid w:val="005C55E5"/>
    <w:rsid w:val="005C696A"/>
    <w:rsid w:val="005E4D88"/>
    <w:rsid w:val="005E6990"/>
    <w:rsid w:val="005E6E85"/>
    <w:rsid w:val="005F31D2"/>
    <w:rsid w:val="00603396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1EF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AF1"/>
    <w:rsid w:val="0078168C"/>
    <w:rsid w:val="00787C2A"/>
    <w:rsid w:val="00790E27"/>
    <w:rsid w:val="007A265C"/>
    <w:rsid w:val="007A4022"/>
    <w:rsid w:val="007A6E6E"/>
    <w:rsid w:val="007A7333"/>
    <w:rsid w:val="007B7FDF"/>
    <w:rsid w:val="007C3299"/>
    <w:rsid w:val="007C3BCC"/>
    <w:rsid w:val="007C4546"/>
    <w:rsid w:val="007D6E56"/>
    <w:rsid w:val="007E45AB"/>
    <w:rsid w:val="007F177C"/>
    <w:rsid w:val="007F4155"/>
    <w:rsid w:val="0081554D"/>
    <w:rsid w:val="0081707E"/>
    <w:rsid w:val="008449B3"/>
    <w:rsid w:val="008552A2"/>
    <w:rsid w:val="00856911"/>
    <w:rsid w:val="0085747A"/>
    <w:rsid w:val="00884922"/>
    <w:rsid w:val="00885F64"/>
    <w:rsid w:val="00886836"/>
    <w:rsid w:val="008917F9"/>
    <w:rsid w:val="008A45F7"/>
    <w:rsid w:val="008A6CFE"/>
    <w:rsid w:val="008C0CC0"/>
    <w:rsid w:val="008C19A9"/>
    <w:rsid w:val="008C379D"/>
    <w:rsid w:val="008C4D8D"/>
    <w:rsid w:val="008C5147"/>
    <w:rsid w:val="008C5359"/>
    <w:rsid w:val="008C5363"/>
    <w:rsid w:val="008D3DFB"/>
    <w:rsid w:val="008E64F4"/>
    <w:rsid w:val="008F12C9"/>
    <w:rsid w:val="008F6E29"/>
    <w:rsid w:val="00916188"/>
    <w:rsid w:val="009164C1"/>
    <w:rsid w:val="00923D7D"/>
    <w:rsid w:val="009508DF"/>
    <w:rsid w:val="00950DAC"/>
    <w:rsid w:val="00954A07"/>
    <w:rsid w:val="00997F14"/>
    <w:rsid w:val="009A78D9"/>
    <w:rsid w:val="009C2975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18CF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783F"/>
    <w:rsid w:val="00AE1160"/>
    <w:rsid w:val="00AE203C"/>
    <w:rsid w:val="00AE2E74"/>
    <w:rsid w:val="00AE5FCB"/>
    <w:rsid w:val="00AF2C1E"/>
    <w:rsid w:val="00B06142"/>
    <w:rsid w:val="00B135B1"/>
    <w:rsid w:val="00B14D38"/>
    <w:rsid w:val="00B3130B"/>
    <w:rsid w:val="00B33112"/>
    <w:rsid w:val="00B34768"/>
    <w:rsid w:val="00B40ADB"/>
    <w:rsid w:val="00B43B77"/>
    <w:rsid w:val="00B43E80"/>
    <w:rsid w:val="00B607DB"/>
    <w:rsid w:val="00B66529"/>
    <w:rsid w:val="00B70971"/>
    <w:rsid w:val="00B75946"/>
    <w:rsid w:val="00B8056E"/>
    <w:rsid w:val="00B819C8"/>
    <w:rsid w:val="00B822F9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7697"/>
    <w:rsid w:val="00C56036"/>
    <w:rsid w:val="00C61DC5"/>
    <w:rsid w:val="00C67E92"/>
    <w:rsid w:val="00C70A26"/>
    <w:rsid w:val="00C766DF"/>
    <w:rsid w:val="00C77140"/>
    <w:rsid w:val="00C903C9"/>
    <w:rsid w:val="00C94B98"/>
    <w:rsid w:val="00C97379"/>
    <w:rsid w:val="00CA2B96"/>
    <w:rsid w:val="00CA5089"/>
    <w:rsid w:val="00CB2102"/>
    <w:rsid w:val="00CD6897"/>
    <w:rsid w:val="00CD7089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23E3"/>
    <w:rsid w:val="00D6607B"/>
    <w:rsid w:val="00D74119"/>
    <w:rsid w:val="00D8075B"/>
    <w:rsid w:val="00D8678B"/>
    <w:rsid w:val="00DA2114"/>
    <w:rsid w:val="00DB070F"/>
    <w:rsid w:val="00DC4D2A"/>
    <w:rsid w:val="00DE09C0"/>
    <w:rsid w:val="00DE4A14"/>
    <w:rsid w:val="00DF320D"/>
    <w:rsid w:val="00DF6FFF"/>
    <w:rsid w:val="00DF71C8"/>
    <w:rsid w:val="00E01085"/>
    <w:rsid w:val="00E0703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2B0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0DC4"/>
    <w:rsid w:val="00F27A7B"/>
    <w:rsid w:val="00F37698"/>
    <w:rsid w:val="00F526AF"/>
    <w:rsid w:val="00F52B56"/>
    <w:rsid w:val="00F617C3"/>
    <w:rsid w:val="00F7066B"/>
    <w:rsid w:val="00F83B28"/>
    <w:rsid w:val="00F974DA"/>
    <w:rsid w:val="00FA46E5"/>
    <w:rsid w:val="00FB7DBA"/>
    <w:rsid w:val="00FC1C25"/>
    <w:rsid w:val="00FC3F45"/>
    <w:rsid w:val="00FD1664"/>
    <w:rsid w:val="00FD503F"/>
    <w:rsid w:val="00FD555A"/>
    <w:rsid w:val="00FD7589"/>
    <w:rsid w:val="00FE0FFA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6EE05"/>
  <w15:docId w15:val="{EBB54021-37A7-4566-8EBB-5B59A40A7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063D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4063D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siegarnia.pwn.pl/wydawca/Wydawnictwo-Naukowe-PWN,w,69500989" TargetMode="External"/><Relationship Id="rId13" Type="http://schemas.openxmlformats.org/officeDocument/2006/relationships/hyperlink" Target="https://mowik.pl/" TargetMode="External"/><Relationship Id="rId18" Type="http://schemas.openxmlformats.org/officeDocument/2006/relationships/hyperlink" Target="http://edukacjamedialna.edu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facebook.com/safety/educators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systemsensor.pl/" TargetMode="External"/><Relationship Id="rId17" Type="http://schemas.openxmlformats.org/officeDocument/2006/relationships/hyperlink" Target="https://panoptykon.org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akademia.nask.pl/" TargetMode="External"/><Relationship Id="rId20" Type="http://schemas.openxmlformats.org/officeDocument/2006/relationships/hyperlink" Target="https://newseumed.org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aniaksiazka.pl/autor/miroslaw-z-babiar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openbci.pl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taniaksiazka.pl/autor/karol-bidzinski" TargetMode="External"/><Relationship Id="rId19" Type="http://schemas.openxmlformats.org/officeDocument/2006/relationships/hyperlink" Target="https://cybernauci.edu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aniaksiazka.pl/autor/alicja-giermakowska" TargetMode="External"/><Relationship Id="rId14" Type="http://schemas.openxmlformats.org/officeDocument/2006/relationships/hyperlink" Target="http://www.gumny.com.pl/produkt1.htm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E209E-29D4-408A-B590-ADDED5654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1</Pages>
  <Words>1288</Words>
  <Characters>7728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18</cp:revision>
  <cp:lastPrinted>2019-02-06T12:12:00Z</cp:lastPrinted>
  <dcterms:created xsi:type="dcterms:W3CDTF">2020-01-29T07:29:00Z</dcterms:created>
  <dcterms:modified xsi:type="dcterms:W3CDTF">2021-09-06T09:44:00Z</dcterms:modified>
</cp:coreProperties>
</file>